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CADF2" w14:textId="77777777" w:rsidR="009C1045" w:rsidRPr="000013A1" w:rsidRDefault="009C1045" w:rsidP="00A57CE1">
      <w:pPr>
        <w:jc w:val="center"/>
        <w:rPr>
          <w:rFonts w:ascii="Sylfaen" w:hAnsi="Sylfaen" w:cs="Sylfaen"/>
          <w:b/>
          <w:sz w:val="14"/>
          <w:szCs w:val="14"/>
          <w:lang w:val="en-US"/>
        </w:rPr>
      </w:pPr>
    </w:p>
    <w:p w14:paraId="460A183F" w14:textId="77777777" w:rsidR="000E5547" w:rsidRPr="003C39C4" w:rsidRDefault="00E01FB1" w:rsidP="00A57CE1">
      <w:pPr>
        <w:jc w:val="center"/>
        <w:rPr>
          <w:rFonts w:ascii="Sylfaen" w:hAnsi="Sylfaen" w:cs="Sylfaen"/>
          <w:b/>
          <w:sz w:val="16"/>
          <w:szCs w:val="16"/>
          <w:lang w:val="ka-GE"/>
        </w:rPr>
      </w:pPr>
      <w:r w:rsidRPr="003C39C4">
        <w:rPr>
          <w:rFonts w:ascii="Sylfaen" w:hAnsi="Sylfaen" w:cs="Sylfaen"/>
          <w:b/>
          <w:sz w:val="16"/>
          <w:szCs w:val="16"/>
          <w:lang w:val="ka-GE"/>
        </w:rPr>
        <w:t xml:space="preserve">   </w:t>
      </w:r>
      <w:bookmarkStart w:id="0" w:name="_Hlk514773568"/>
      <w:r w:rsidRPr="003C39C4">
        <w:rPr>
          <w:rFonts w:ascii="Sylfaen" w:hAnsi="Sylfaen" w:cs="Sylfaen"/>
          <w:b/>
          <w:sz w:val="16"/>
          <w:szCs w:val="16"/>
          <w:lang w:val="ka-GE"/>
        </w:rPr>
        <w:t xml:space="preserve">ნასყიდობის  ხელშეკრულების </w:t>
      </w:r>
      <w:r w:rsidR="000E5547" w:rsidRPr="003C39C4">
        <w:rPr>
          <w:rFonts w:ascii="Sylfaen" w:hAnsi="Sylfaen" w:cs="Sylfaen"/>
          <w:b/>
          <w:sz w:val="16"/>
          <w:szCs w:val="16"/>
          <w:lang w:val="ka-GE"/>
        </w:rPr>
        <w:t>დანართი 2</w:t>
      </w:r>
      <w:bookmarkEnd w:id="0"/>
    </w:p>
    <w:p w14:paraId="0C510221" w14:textId="77777777" w:rsidR="00A57CE1" w:rsidRPr="003C39C4" w:rsidRDefault="00F059CC" w:rsidP="00A57CE1">
      <w:pPr>
        <w:jc w:val="center"/>
        <w:rPr>
          <w:rFonts w:ascii="Sylfaen" w:hAnsi="Sylfaen"/>
          <w:b/>
          <w:sz w:val="16"/>
          <w:szCs w:val="16"/>
          <w:lang w:val="ka-GE"/>
        </w:rPr>
      </w:pPr>
      <w:r w:rsidRPr="003C39C4">
        <w:rPr>
          <w:rFonts w:ascii="Sylfaen" w:hAnsi="Sylfaen" w:cs="Sylfaen"/>
          <w:b/>
          <w:sz w:val="16"/>
          <w:szCs w:val="16"/>
          <w:lang w:val="ka-GE"/>
        </w:rPr>
        <w:t>დამატებითი შეთანხმება</w:t>
      </w:r>
      <w:r w:rsidR="009D5455" w:rsidRPr="003C39C4">
        <w:rPr>
          <w:rFonts w:ascii="Sylfaen" w:hAnsi="Sylfaen" w:cs="Sylfaen"/>
          <w:b/>
          <w:sz w:val="16"/>
          <w:szCs w:val="16"/>
          <w:lang w:val="ka-GE"/>
        </w:rPr>
        <w:t xml:space="preserve"> </w:t>
      </w:r>
      <w:r w:rsidR="00E01FB1" w:rsidRPr="003C39C4">
        <w:rPr>
          <w:rFonts w:ascii="Sylfaen" w:hAnsi="Sylfaen" w:cs="Sylfaen"/>
          <w:b/>
          <w:sz w:val="16"/>
          <w:szCs w:val="16"/>
          <w:lang w:val="ka-GE"/>
        </w:rPr>
        <w:t xml:space="preserve"> </w:t>
      </w:r>
    </w:p>
    <w:p w14:paraId="1ACB6C48" w14:textId="77777777" w:rsidR="006C119C" w:rsidRPr="00627D17" w:rsidRDefault="006C119C" w:rsidP="003A1369">
      <w:pPr>
        <w:jc w:val="center"/>
        <w:rPr>
          <w:rFonts w:ascii="Sylfaen" w:hAnsi="Sylfaen"/>
          <w:sz w:val="14"/>
          <w:szCs w:val="14"/>
          <w:lang w:val="ka-GE"/>
        </w:rPr>
      </w:pPr>
    </w:p>
    <w:p w14:paraId="0905B3CB" w14:textId="598ACEE7" w:rsidR="009C1045" w:rsidRPr="00627D17" w:rsidRDefault="009C1045" w:rsidP="009C1045">
      <w:pPr>
        <w:ind w:left="720" w:hanging="720"/>
        <w:jc w:val="center"/>
        <w:rPr>
          <w:rFonts w:ascii="Sylfaen" w:hAnsi="Sylfaen"/>
          <w:sz w:val="14"/>
          <w:szCs w:val="14"/>
        </w:rPr>
      </w:pPr>
      <w:r w:rsidRPr="009D0739">
        <w:rPr>
          <w:rFonts w:ascii="Sylfaen" w:hAnsi="Sylfaen"/>
          <w:sz w:val="14"/>
          <w:szCs w:val="14"/>
        </w:rPr>
        <w:t>ქ</w:t>
      </w:r>
      <w:r w:rsidRPr="00627D17">
        <w:rPr>
          <w:rFonts w:ascii="Sylfaen" w:hAnsi="Sylfaen"/>
          <w:sz w:val="14"/>
          <w:szCs w:val="14"/>
        </w:rPr>
        <w:t xml:space="preserve">. </w:t>
      </w:r>
      <w:r w:rsidR="004B58E5" w:rsidRPr="009D0739">
        <w:rPr>
          <w:rFonts w:ascii="Sylfaen" w:hAnsi="Sylfaen"/>
          <w:sz w:val="14"/>
          <w:szCs w:val="14"/>
        </w:rPr>
        <w:t>თბილისი</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003911F5"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r>
      <w:r w:rsidR="00B9206B">
        <w:rPr>
          <w:rFonts w:ascii="Sylfaen" w:hAnsi="Sylfaen"/>
          <w:noProof/>
          <w:color w:val="FF0000"/>
          <w:sz w:val="16"/>
          <w:szCs w:val="16"/>
          <w:lang w:val="en-US"/>
        </w:rPr>
        <w:t>(?)</w:t>
      </w:r>
      <w:r w:rsidR="00B9206B" w:rsidRPr="00B9206B">
        <w:rPr>
          <w:rFonts w:ascii="Sylfaen" w:hAnsi="Sylfaen"/>
          <w:noProof/>
          <w:color w:val="FF0000"/>
          <w:sz w:val="16"/>
          <w:szCs w:val="16"/>
          <w:lang w:val="en-US"/>
        </w:rPr>
        <w:t xml:space="preserve"> </w:t>
      </w:r>
      <w:r w:rsidR="00B9206B">
        <w:rPr>
          <w:rFonts w:ascii="Sylfaen" w:hAnsi="Sylfaen"/>
          <w:noProof/>
          <w:color w:val="FF0000"/>
          <w:sz w:val="16"/>
          <w:szCs w:val="16"/>
          <w:lang w:val="en-US"/>
        </w:rPr>
        <w:t>(?)</w:t>
      </w:r>
      <w:r w:rsidR="004B58E5" w:rsidRPr="009D0739">
        <w:rPr>
          <w:rFonts w:ascii="Sylfaen" w:hAnsi="Sylfaen"/>
          <w:sz w:val="14"/>
          <w:szCs w:val="14"/>
        </w:rPr>
        <w:t>.</w:t>
      </w:r>
      <w:r w:rsidRPr="00627D17">
        <w:rPr>
          <w:rFonts w:ascii="Sylfaen" w:hAnsi="Sylfaen"/>
          <w:sz w:val="14"/>
          <w:szCs w:val="14"/>
        </w:rPr>
        <w:t>20</w:t>
      </w:r>
      <w:r w:rsidR="0025221C" w:rsidRPr="009D0739">
        <w:rPr>
          <w:rFonts w:ascii="Sylfaen" w:hAnsi="Sylfaen"/>
          <w:sz w:val="14"/>
          <w:szCs w:val="14"/>
        </w:rPr>
        <w:t>1</w:t>
      </w:r>
      <w:r w:rsidR="00105513">
        <w:rPr>
          <w:rFonts w:ascii="Sylfaen" w:hAnsi="Sylfaen"/>
          <w:sz w:val="14"/>
          <w:szCs w:val="14"/>
          <w:lang w:val="ka-GE"/>
        </w:rPr>
        <w:t>9</w:t>
      </w:r>
      <w:r w:rsidR="00E01FB1" w:rsidRPr="009D0739">
        <w:rPr>
          <w:rFonts w:ascii="Sylfaen" w:hAnsi="Sylfaen"/>
          <w:sz w:val="14"/>
          <w:szCs w:val="14"/>
        </w:rPr>
        <w:t xml:space="preserve"> </w:t>
      </w:r>
      <w:r w:rsidRPr="009D0739">
        <w:rPr>
          <w:rFonts w:ascii="Sylfaen" w:hAnsi="Sylfaen"/>
          <w:sz w:val="14"/>
          <w:szCs w:val="14"/>
        </w:rPr>
        <w:t>წელი</w:t>
      </w:r>
    </w:p>
    <w:p w14:paraId="3ACF179D" w14:textId="77777777" w:rsidR="00181299" w:rsidRPr="00627D17" w:rsidRDefault="00181299" w:rsidP="00520460">
      <w:pPr>
        <w:jc w:val="center"/>
        <w:rPr>
          <w:rFonts w:ascii="Sylfaen" w:hAnsi="Sylfaen"/>
          <w:sz w:val="14"/>
          <w:szCs w:val="14"/>
        </w:rPr>
      </w:pPr>
    </w:p>
    <w:p w14:paraId="35C9A399" w14:textId="77777777" w:rsidR="00181299" w:rsidRPr="00627D17" w:rsidRDefault="00181299" w:rsidP="009D5455">
      <w:pPr>
        <w:numPr>
          <w:ilvl w:val="2"/>
          <w:numId w:val="1"/>
        </w:numPr>
        <w:ind w:left="540" w:hanging="540"/>
        <w:jc w:val="both"/>
        <w:rPr>
          <w:rFonts w:ascii="Sylfaen" w:hAnsi="Sylfaen"/>
          <w:b/>
          <w:sz w:val="14"/>
          <w:szCs w:val="14"/>
        </w:rPr>
      </w:pPr>
      <w:r w:rsidRPr="00627D17">
        <w:rPr>
          <w:rFonts w:ascii="Sylfaen" w:hAnsi="Sylfaen"/>
          <w:b/>
          <w:sz w:val="14"/>
          <w:szCs w:val="14"/>
        </w:rPr>
        <w:t xml:space="preserve">მხარეები  </w:t>
      </w:r>
    </w:p>
    <w:p w14:paraId="1395FBF4" w14:textId="77777777" w:rsidR="00181299" w:rsidRPr="00DB2AB8" w:rsidRDefault="00181299" w:rsidP="00520460">
      <w:pPr>
        <w:jc w:val="both"/>
        <w:rPr>
          <w:rFonts w:ascii="Sylfaen" w:hAnsi="Sylfaen"/>
          <w:sz w:val="14"/>
          <w:szCs w:val="14"/>
          <w:lang w:val="ka-GE"/>
        </w:rPr>
      </w:pPr>
    </w:p>
    <w:tbl>
      <w:tblPr>
        <w:tblW w:w="10620" w:type="dxa"/>
        <w:tblInd w:w="108" w:type="dxa"/>
        <w:tblLayout w:type="fixed"/>
        <w:tblLook w:val="0000" w:firstRow="0" w:lastRow="0" w:firstColumn="0" w:lastColumn="0" w:noHBand="0" w:noVBand="0"/>
      </w:tblPr>
      <w:tblGrid>
        <w:gridCol w:w="720"/>
        <w:gridCol w:w="3600"/>
        <w:gridCol w:w="6120"/>
        <w:gridCol w:w="180"/>
      </w:tblGrid>
      <w:tr w:rsidR="007F053C" w:rsidRPr="00627D17" w14:paraId="3FEAB5B1" w14:textId="77777777" w:rsidTr="009A773C">
        <w:trPr>
          <w:gridAfter w:val="1"/>
          <w:wAfter w:w="180" w:type="dxa"/>
          <w:trHeight w:val="101"/>
        </w:trPr>
        <w:tc>
          <w:tcPr>
            <w:tcW w:w="720" w:type="dxa"/>
          </w:tcPr>
          <w:p w14:paraId="7BEF6B2C" w14:textId="77777777" w:rsidR="007F053C" w:rsidRPr="00627D17" w:rsidRDefault="007F053C" w:rsidP="009D5455">
            <w:pPr>
              <w:pStyle w:val="ListParagraph"/>
              <w:numPr>
                <w:ilvl w:val="1"/>
                <w:numId w:val="3"/>
              </w:numPr>
              <w:tabs>
                <w:tab w:val="left" w:pos="993"/>
              </w:tabs>
              <w:ind w:left="-108" w:firstLine="0"/>
              <w:contextualSpacing/>
              <w:rPr>
                <w:rFonts w:ascii="Sylfaen" w:hAnsi="Sylfaen"/>
                <w:sz w:val="14"/>
                <w:szCs w:val="14"/>
              </w:rPr>
            </w:pPr>
          </w:p>
        </w:tc>
        <w:tc>
          <w:tcPr>
            <w:tcW w:w="3600" w:type="dxa"/>
            <w:vAlign w:val="center"/>
          </w:tcPr>
          <w:p w14:paraId="2AEF6548" w14:textId="77777777" w:rsidR="007F053C" w:rsidRPr="00627D17" w:rsidRDefault="00E01FB1" w:rsidP="0052046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007F053C" w:rsidRPr="00627D17">
              <w:rPr>
                <w:rFonts w:ascii="Sylfaen" w:hAnsi="Sylfaen"/>
                <w:b/>
                <w:sz w:val="14"/>
                <w:szCs w:val="14"/>
              </w:rPr>
              <w:t>:</w:t>
            </w:r>
            <w:r w:rsidR="007F053C" w:rsidRPr="00627D17">
              <w:rPr>
                <w:rFonts w:ascii="Sylfaen" w:hAnsi="Sylfaen"/>
                <w:b/>
                <w:sz w:val="14"/>
                <w:szCs w:val="14"/>
              </w:rPr>
              <w:tab/>
            </w:r>
          </w:p>
        </w:tc>
        <w:tc>
          <w:tcPr>
            <w:tcW w:w="6120" w:type="dxa"/>
            <w:vAlign w:val="center"/>
          </w:tcPr>
          <w:p w14:paraId="3D0D3D05" w14:textId="77777777" w:rsidR="007F053C" w:rsidRPr="00627D17" w:rsidRDefault="007F053C" w:rsidP="00520460">
            <w:pPr>
              <w:shd w:val="clear" w:color="auto" w:fill="FFFFFF"/>
              <w:tabs>
                <w:tab w:val="left" w:pos="561"/>
              </w:tabs>
              <w:jc w:val="both"/>
              <w:rPr>
                <w:rFonts w:ascii="Sylfaen" w:hAnsi="Sylfaen"/>
                <w:b/>
                <w:noProof/>
                <w:sz w:val="14"/>
                <w:szCs w:val="14"/>
              </w:rPr>
            </w:pPr>
          </w:p>
        </w:tc>
      </w:tr>
      <w:tr w:rsidR="009A773C" w:rsidRPr="00627D17" w14:paraId="13BC15CE" w14:textId="5CA7A705" w:rsidTr="009A773C">
        <w:trPr>
          <w:trHeight w:val="60"/>
        </w:trPr>
        <w:tc>
          <w:tcPr>
            <w:tcW w:w="720" w:type="dxa"/>
          </w:tcPr>
          <w:p w14:paraId="2A492F14" w14:textId="77777777" w:rsidR="009A773C" w:rsidRPr="00627D17" w:rsidRDefault="009A773C" w:rsidP="009A773C">
            <w:pPr>
              <w:pStyle w:val="ListParagraph"/>
              <w:numPr>
                <w:ilvl w:val="2"/>
                <w:numId w:val="3"/>
              </w:numPr>
              <w:tabs>
                <w:tab w:val="left" w:pos="993"/>
              </w:tabs>
              <w:ind w:left="-108" w:firstLine="0"/>
              <w:contextualSpacing/>
              <w:rPr>
                <w:rFonts w:ascii="Sylfaen" w:hAnsi="Sylfaen"/>
                <w:sz w:val="14"/>
                <w:szCs w:val="14"/>
              </w:rPr>
            </w:pPr>
          </w:p>
        </w:tc>
        <w:tc>
          <w:tcPr>
            <w:tcW w:w="3600" w:type="dxa"/>
          </w:tcPr>
          <w:p w14:paraId="549FDBB2" w14:textId="77777777" w:rsidR="009A773C" w:rsidRPr="00627D17" w:rsidRDefault="009A773C" w:rsidP="009A773C">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c>
          <w:tcPr>
            <w:tcW w:w="6300" w:type="dxa"/>
            <w:gridSpan w:val="2"/>
          </w:tcPr>
          <w:p w14:paraId="26BF5212" w14:textId="31876036" w:rsidR="009A773C" w:rsidRPr="00105513" w:rsidRDefault="009A773C" w:rsidP="009A773C">
            <w:pPr>
              <w:rPr>
                <w:rFonts w:ascii="Sylfaen" w:hAnsi="Sylfaen"/>
                <w:sz w:val="14"/>
                <w:szCs w:val="14"/>
                <w:lang w:val="ka-GE"/>
              </w:rPr>
            </w:pPr>
          </w:p>
        </w:tc>
      </w:tr>
      <w:tr w:rsidR="009A773C" w:rsidRPr="00627D17" w14:paraId="7C2AAFED" w14:textId="14458736" w:rsidTr="009A773C">
        <w:trPr>
          <w:trHeight w:val="60"/>
        </w:trPr>
        <w:tc>
          <w:tcPr>
            <w:tcW w:w="720" w:type="dxa"/>
          </w:tcPr>
          <w:p w14:paraId="319D4705" w14:textId="77777777" w:rsidR="009A773C" w:rsidRPr="00627D17" w:rsidRDefault="009A773C" w:rsidP="009A773C">
            <w:pPr>
              <w:pStyle w:val="ListParagraph"/>
              <w:numPr>
                <w:ilvl w:val="3"/>
                <w:numId w:val="3"/>
              </w:numPr>
              <w:tabs>
                <w:tab w:val="left" w:pos="993"/>
              </w:tabs>
              <w:ind w:left="-108" w:firstLine="0"/>
              <w:contextualSpacing/>
              <w:rPr>
                <w:rFonts w:ascii="Sylfaen" w:hAnsi="Sylfaen"/>
                <w:sz w:val="14"/>
                <w:szCs w:val="14"/>
              </w:rPr>
            </w:pPr>
          </w:p>
        </w:tc>
        <w:tc>
          <w:tcPr>
            <w:tcW w:w="3600" w:type="dxa"/>
          </w:tcPr>
          <w:p w14:paraId="79BA53B8" w14:textId="77777777" w:rsidR="009A773C" w:rsidRPr="00627D17" w:rsidRDefault="009A773C" w:rsidP="009A773C">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300" w:type="dxa"/>
            <w:gridSpan w:val="2"/>
          </w:tcPr>
          <w:p w14:paraId="4A60E72D" w14:textId="7E6E97EE" w:rsidR="009A773C" w:rsidRPr="00105513" w:rsidRDefault="009A773C" w:rsidP="009A773C">
            <w:pPr>
              <w:rPr>
                <w:rFonts w:ascii="Sylfaen" w:hAnsi="Sylfaen"/>
                <w:sz w:val="14"/>
                <w:szCs w:val="14"/>
                <w:lang w:val="ka-GE"/>
              </w:rPr>
            </w:pPr>
          </w:p>
        </w:tc>
      </w:tr>
      <w:tr w:rsidR="009A773C" w:rsidRPr="009D0739" w14:paraId="0705DD93" w14:textId="77777777" w:rsidTr="009A773C">
        <w:trPr>
          <w:gridAfter w:val="1"/>
          <w:wAfter w:w="180" w:type="dxa"/>
          <w:trHeight w:val="60"/>
        </w:trPr>
        <w:tc>
          <w:tcPr>
            <w:tcW w:w="720" w:type="dxa"/>
          </w:tcPr>
          <w:p w14:paraId="0CAC217E" w14:textId="77777777" w:rsidR="009A773C" w:rsidRPr="00627D17" w:rsidRDefault="009A773C" w:rsidP="009A773C">
            <w:pPr>
              <w:pStyle w:val="ListParagraph"/>
              <w:numPr>
                <w:ilvl w:val="3"/>
                <w:numId w:val="3"/>
              </w:numPr>
              <w:tabs>
                <w:tab w:val="left" w:pos="993"/>
              </w:tabs>
              <w:ind w:left="-108" w:firstLine="0"/>
              <w:contextualSpacing/>
              <w:rPr>
                <w:rFonts w:ascii="Sylfaen" w:hAnsi="Sylfaen"/>
                <w:sz w:val="14"/>
                <w:szCs w:val="14"/>
              </w:rPr>
            </w:pPr>
          </w:p>
        </w:tc>
        <w:tc>
          <w:tcPr>
            <w:tcW w:w="3600" w:type="dxa"/>
            <w:vAlign w:val="center"/>
          </w:tcPr>
          <w:p w14:paraId="428DA522" w14:textId="77777777" w:rsidR="009A773C" w:rsidRPr="00627D17" w:rsidRDefault="009A773C" w:rsidP="009A773C">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4F04D255" w14:textId="77777777" w:rsidR="009A773C" w:rsidRPr="009D0739" w:rsidRDefault="009A773C" w:rsidP="009A773C">
            <w:pPr>
              <w:shd w:val="clear" w:color="auto" w:fill="FFFFFF"/>
              <w:tabs>
                <w:tab w:val="left" w:pos="561"/>
              </w:tabs>
              <w:jc w:val="both"/>
              <w:rPr>
                <w:rFonts w:ascii="Sylfaen" w:hAnsi="Sylfaen"/>
                <w:sz w:val="14"/>
                <w:szCs w:val="14"/>
              </w:rPr>
            </w:pPr>
          </w:p>
        </w:tc>
      </w:tr>
      <w:tr w:rsidR="009A773C" w:rsidRPr="009D0739" w14:paraId="5627776B" w14:textId="77777777" w:rsidTr="009A773C">
        <w:trPr>
          <w:gridAfter w:val="1"/>
          <w:wAfter w:w="180" w:type="dxa"/>
          <w:trHeight w:val="61"/>
        </w:trPr>
        <w:tc>
          <w:tcPr>
            <w:tcW w:w="720" w:type="dxa"/>
          </w:tcPr>
          <w:p w14:paraId="071209F3" w14:textId="77777777" w:rsidR="009A773C" w:rsidRPr="00627D17" w:rsidRDefault="009A773C" w:rsidP="009A773C">
            <w:pPr>
              <w:pStyle w:val="ListParagraph"/>
              <w:numPr>
                <w:ilvl w:val="4"/>
                <w:numId w:val="3"/>
              </w:numPr>
              <w:tabs>
                <w:tab w:val="left" w:pos="993"/>
              </w:tabs>
              <w:ind w:left="-108" w:firstLine="0"/>
              <w:contextualSpacing/>
              <w:rPr>
                <w:rFonts w:ascii="Sylfaen" w:hAnsi="Sylfaen"/>
                <w:sz w:val="14"/>
                <w:szCs w:val="14"/>
              </w:rPr>
            </w:pPr>
          </w:p>
        </w:tc>
        <w:tc>
          <w:tcPr>
            <w:tcW w:w="3600" w:type="dxa"/>
          </w:tcPr>
          <w:p w14:paraId="5A1475EF" w14:textId="77777777" w:rsidR="009A773C" w:rsidRPr="00627D17" w:rsidRDefault="009A773C" w:rsidP="009A773C">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DFD36AD" w14:textId="73C771F4" w:rsidR="009A773C" w:rsidRPr="00105513" w:rsidRDefault="009A773C" w:rsidP="009A773C">
            <w:pPr>
              <w:rPr>
                <w:rFonts w:ascii="Sylfaen" w:hAnsi="Sylfaen"/>
                <w:sz w:val="14"/>
                <w:szCs w:val="14"/>
                <w:lang w:val="ka-GE"/>
              </w:rPr>
            </w:pPr>
          </w:p>
        </w:tc>
      </w:tr>
      <w:tr w:rsidR="009A773C" w:rsidRPr="009D0739" w14:paraId="3712A4A3" w14:textId="77777777" w:rsidTr="009A773C">
        <w:trPr>
          <w:gridAfter w:val="1"/>
          <w:wAfter w:w="180" w:type="dxa"/>
          <w:trHeight w:val="60"/>
        </w:trPr>
        <w:tc>
          <w:tcPr>
            <w:tcW w:w="720" w:type="dxa"/>
          </w:tcPr>
          <w:p w14:paraId="431D2547" w14:textId="77777777" w:rsidR="009A773C" w:rsidRPr="00627D17" w:rsidRDefault="009A773C" w:rsidP="009A773C">
            <w:pPr>
              <w:pStyle w:val="ListParagraph"/>
              <w:numPr>
                <w:ilvl w:val="4"/>
                <w:numId w:val="3"/>
              </w:numPr>
              <w:tabs>
                <w:tab w:val="left" w:pos="993"/>
              </w:tabs>
              <w:ind w:left="-108" w:firstLine="0"/>
              <w:contextualSpacing/>
              <w:rPr>
                <w:rFonts w:ascii="Sylfaen" w:hAnsi="Sylfaen"/>
                <w:sz w:val="14"/>
                <w:szCs w:val="14"/>
              </w:rPr>
            </w:pPr>
          </w:p>
        </w:tc>
        <w:tc>
          <w:tcPr>
            <w:tcW w:w="3600" w:type="dxa"/>
          </w:tcPr>
          <w:p w14:paraId="502BF3BA" w14:textId="77777777" w:rsidR="009A773C" w:rsidRPr="00627D17" w:rsidRDefault="009A773C" w:rsidP="009A773C">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413205BB" w14:textId="456B9E71" w:rsidR="009A773C" w:rsidRPr="009D0739" w:rsidRDefault="009A773C" w:rsidP="009A773C">
            <w:pPr>
              <w:rPr>
                <w:rFonts w:ascii="Sylfaen" w:hAnsi="Sylfaen"/>
                <w:sz w:val="14"/>
                <w:szCs w:val="14"/>
              </w:rPr>
            </w:pPr>
          </w:p>
        </w:tc>
      </w:tr>
      <w:tr w:rsidR="009A773C" w:rsidRPr="00627D17" w14:paraId="75AE0091" w14:textId="77777777" w:rsidTr="009A773C">
        <w:trPr>
          <w:gridAfter w:val="1"/>
          <w:wAfter w:w="180" w:type="dxa"/>
          <w:trHeight w:val="87"/>
        </w:trPr>
        <w:tc>
          <w:tcPr>
            <w:tcW w:w="720" w:type="dxa"/>
          </w:tcPr>
          <w:p w14:paraId="6142C28D" w14:textId="77777777" w:rsidR="009A773C" w:rsidRPr="00627D17" w:rsidRDefault="009A773C" w:rsidP="009A773C">
            <w:pPr>
              <w:shd w:val="clear" w:color="auto" w:fill="FFFFFF"/>
              <w:rPr>
                <w:rFonts w:ascii="Sylfaen" w:hAnsi="Sylfaen"/>
                <w:b/>
                <w:noProof/>
                <w:sz w:val="14"/>
                <w:szCs w:val="14"/>
              </w:rPr>
            </w:pPr>
          </w:p>
        </w:tc>
        <w:tc>
          <w:tcPr>
            <w:tcW w:w="3600" w:type="dxa"/>
            <w:vAlign w:val="center"/>
          </w:tcPr>
          <w:p w14:paraId="592E840C" w14:textId="77777777" w:rsidR="009A773C" w:rsidRPr="00627D17" w:rsidRDefault="009A773C" w:rsidP="009A773C">
            <w:pPr>
              <w:shd w:val="clear" w:color="auto" w:fill="FFFFFF"/>
              <w:jc w:val="both"/>
              <w:rPr>
                <w:rFonts w:ascii="Sylfaen" w:hAnsi="Sylfaen"/>
                <w:b/>
                <w:noProof/>
                <w:sz w:val="14"/>
                <w:szCs w:val="14"/>
              </w:rPr>
            </w:pPr>
          </w:p>
        </w:tc>
        <w:tc>
          <w:tcPr>
            <w:tcW w:w="6120" w:type="dxa"/>
            <w:vAlign w:val="center"/>
          </w:tcPr>
          <w:p w14:paraId="688C9E9E" w14:textId="77777777" w:rsidR="009A773C" w:rsidRPr="00627D17" w:rsidRDefault="009A773C" w:rsidP="009A773C">
            <w:pPr>
              <w:shd w:val="clear" w:color="auto" w:fill="FFFFFF"/>
              <w:jc w:val="both"/>
              <w:rPr>
                <w:rFonts w:ascii="Sylfaen" w:hAnsi="Sylfaen"/>
                <w:b/>
                <w:noProof/>
                <w:color w:val="FF0000"/>
                <w:sz w:val="14"/>
                <w:szCs w:val="14"/>
              </w:rPr>
            </w:pPr>
          </w:p>
        </w:tc>
      </w:tr>
      <w:tr w:rsidR="009A773C" w:rsidRPr="00627D17" w14:paraId="59FF95D9" w14:textId="77777777" w:rsidTr="009A773C">
        <w:trPr>
          <w:gridAfter w:val="1"/>
          <w:wAfter w:w="180" w:type="dxa"/>
          <w:trHeight w:val="100"/>
        </w:trPr>
        <w:tc>
          <w:tcPr>
            <w:tcW w:w="720" w:type="dxa"/>
          </w:tcPr>
          <w:p w14:paraId="2F58AD78" w14:textId="77777777" w:rsidR="009A773C" w:rsidRPr="00627D17" w:rsidRDefault="009A773C" w:rsidP="009A773C">
            <w:pPr>
              <w:pStyle w:val="ListParagraph"/>
              <w:numPr>
                <w:ilvl w:val="1"/>
                <w:numId w:val="3"/>
              </w:numPr>
              <w:tabs>
                <w:tab w:val="left" w:pos="993"/>
              </w:tabs>
              <w:ind w:left="-108" w:firstLine="0"/>
              <w:contextualSpacing/>
              <w:rPr>
                <w:rFonts w:ascii="Sylfaen" w:hAnsi="Sylfaen"/>
                <w:sz w:val="14"/>
                <w:szCs w:val="14"/>
              </w:rPr>
            </w:pPr>
          </w:p>
        </w:tc>
        <w:tc>
          <w:tcPr>
            <w:tcW w:w="3600" w:type="dxa"/>
            <w:vAlign w:val="center"/>
          </w:tcPr>
          <w:p w14:paraId="7803928E" w14:textId="77777777" w:rsidR="009A773C" w:rsidRPr="00627D17" w:rsidRDefault="009A773C" w:rsidP="009A773C">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3C1A5A1B" w14:textId="77777777" w:rsidR="009A773C" w:rsidRPr="00627D17" w:rsidRDefault="009A773C" w:rsidP="009A773C">
            <w:pPr>
              <w:shd w:val="clear" w:color="auto" w:fill="FFFFFF"/>
              <w:tabs>
                <w:tab w:val="left" w:pos="561"/>
              </w:tabs>
              <w:jc w:val="both"/>
              <w:rPr>
                <w:rFonts w:ascii="Sylfaen" w:hAnsi="Sylfaen"/>
                <w:b/>
                <w:noProof/>
                <w:color w:val="FF0000"/>
                <w:sz w:val="14"/>
                <w:szCs w:val="14"/>
              </w:rPr>
            </w:pPr>
          </w:p>
        </w:tc>
      </w:tr>
      <w:tr w:rsidR="009A773C" w:rsidRPr="00627D17" w14:paraId="28AEB65E" w14:textId="77777777" w:rsidTr="009A773C">
        <w:trPr>
          <w:gridAfter w:val="1"/>
          <w:wAfter w:w="180" w:type="dxa"/>
          <w:trHeight w:val="125"/>
        </w:trPr>
        <w:tc>
          <w:tcPr>
            <w:tcW w:w="720" w:type="dxa"/>
          </w:tcPr>
          <w:p w14:paraId="3D249015" w14:textId="77777777" w:rsidR="009A773C" w:rsidRPr="00627D17" w:rsidRDefault="009A773C" w:rsidP="009A773C">
            <w:pPr>
              <w:pStyle w:val="ListParagraph"/>
              <w:numPr>
                <w:ilvl w:val="2"/>
                <w:numId w:val="3"/>
              </w:numPr>
              <w:tabs>
                <w:tab w:val="left" w:pos="993"/>
              </w:tabs>
              <w:ind w:left="-108" w:firstLine="0"/>
              <w:contextualSpacing/>
              <w:rPr>
                <w:rFonts w:ascii="Sylfaen" w:hAnsi="Sylfaen"/>
                <w:sz w:val="14"/>
                <w:szCs w:val="14"/>
              </w:rPr>
            </w:pPr>
          </w:p>
        </w:tc>
        <w:tc>
          <w:tcPr>
            <w:tcW w:w="3600" w:type="dxa"/>
          </w:tcPr>
          <w:p w14:paraId="3EB83ED6" w14:textId="77777777" w:rsidR="009A773C" w:rsidRPr="00627D17" w:rsidRDefault="009A773C" w:rsidP="009A773C">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D4F5CFA" w14:textId="77777777" w:rsidR="009A773C" w:rsidRPr="00627D17" w:rsidRDefault="009A773C" w:rsidP="009A773C">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9A773C" w:rsidRPr="00627D17" w14:paraId="39BDA8AD" w14:textId="77777777" w:rsidTr="009A773C">
        <w:trPr>
          <w:gridAfter w:val="1"/>
          <w:wAfter w:w="180" w:type="dxa"/>
          <w:trHeight w:val="137"/>
        </w:trPr>
        <w:tc>
          <w:tcPr>
            <w:tcW w:w="720" w:type="dxa"/>
          </w:tcPr>
          <w:p w14:paraId="5196FBEE" w14:textId="77777777" w:rsidR="009A773C" w:rsidRPr="00627D17" w:rsidRDefault="009A773C" w:rsidP="009A773C">
            <w:pPr>
              <w:pStyle w:val="ListParagraph"/>
              <w:numPr>
                <w:ilvl w:val="3"/>
                <w:numId w:val="3"/>
              </w:numPr>
              <w:tabs>
                <w:tab w:val="left" w:pos="993"/>
              </w:tabs>
              <w:ind w:left="-108" w:firstLine="0"/>
              <w:contextualSpacing/>
              <w:rPr>
                <w:rFonts w:ascii="Sylfaen" w:hAnsi="Sylfaen"/>
                <w:sz w:val="14"/>
                <w:szCs w:val="14"/>
              </w:rPr>
            </w:pPr>
          </w:p>
        </w:tc>
        <w:tc>
          <w:tcPr>
            <w:tcW w:w="3600" w:type="dxa"/>
          </w:tcPr>
          <w:p w14:paraId="284BB3C0" w14:textId="77777777" w:rsidR="009A773C" w:rsidRPr="00627D17" w:rsidRDefault="009A773C" w:rsidP="009A773C">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7B3BA1DE" w14:textId="77777777" w:rsidR="009A773C" w:rsidRPr="00627D17" w:rsidRDefault="009A773C" w:rsidP="009A773C">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9A773C" w:rsidRPr="00627D17" w14:paraId="05AFEBF9" w14:textId="77777777" w:rsidTr="009A773C">
        <w:trPr>
          <w:gridAfter w:val="1"/>
          <w:wAfter w:w="180" w:type="dxa"/>
          <w:trHeight w:val="60"/>
        </w:trPr>
        <w:tc>
          <w:tcPr>
            <w:tcW w:w="720" w:type="dxa"/>
          </w:tcPr>
          <w:p w14:paraId="3BFCC565" w14:textId="77777777" w:rsidR="009A773C" w:rsidRPr="00627D17" w:rsidRDefault="009A773C" w:rsidP="009A773C">
            <w:pPr>
              <w:pStyle w:val="ListParagraph"/>
              <w:numPr>
                <w:ilvl w:val="3"/>
                <w:numId w:val="3"/>
              </w:numPr>
              <w:tabs>
                <w:tab w:val="left" w:pos="993"/>
              </w:tabs>
              <w:ind w:left="-108" w:firstLine="0"/>
              <w:contextualSpacing/>
              <w:rPr>
                <w:rFonts w:ascii="Sylfaen" w:hAnsi="Sylfaen"/>
                <w:sz w:val="14"/>
                <w:szCs w:val="14"/>
              </w:rPr>
            </w:pPr>
          </w:p>
        </w:tc>
        <w:tc>
          <w:tcPr>
            <w:tcW w:w="3600" w:type="dxa"/>
          </w:tcPr>
          <w:p w14:paraId="6B2D97A5" w14:textId="77777777" w:rsidR="009A773C" w:rsidRPr="00627D17" w:rsidRDefault="009A773C" w:rsidP="009A773C">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4F1F7A9E" w14:textId="77777777" w:rsidR="009A773C" w:rsidRPr="00627D17" w:rsidRDefault="009A773C" w:rsidP="009A773C">
            <w:pPr>
              <w:rPr>
                <w:rFonts w:ascii="Sylfaen" w:hAnsi="Sylfaen"/>
                <w:color w:val="FF0000"/>
                <w:sz w:val="14"/>
                <w:szCs w:val="14"/>
              </w:rPr>
            </w:pPr>
          </w:p>
        </w:tc>
      </w:tr>
      <w:tr w:rsidR="009A773C" w:rsidRPr="00627D17" w14:paraId="7C7E86BF" w14:textId="77777777" w:rsidTr="009A773C">
        <w:trPr>
          <w:gridAfter w:val="1"/>
          <w:wAfter w:w="180" w:type="dxa"/>
          <w:trHeight w:val="74"/>
        </w:trPr>
        <w:tc>
          <w:tcPr>
            <w:tcW w:w="720" w:type="dxa"/>
          </w:tcPr>
          <w:p w14:paraId="48FC6A80" w14:textId="77777777" w:rsidR="009A773C" w:rsidRPr="00627D17" w:rsidRDefault="009A773C" w:rsidP="009A773C">
            <w:pPr>
              <w:pStyle w:val="ListParagraph"/>
              <w:numPr>
                <w:ilvl w:val="4"/>
                <w:numId w:val="3"/>
              </w:numPr>
              <w:tabs>
                <w:tab w:val="left" w:pos="993"/>
              </w:tabs>
              <w:ind w:left="-108" w:firstLine="0"/>
              <w:contextualSpacing/>
              <w:rPr>
                <w:rFonts w:ascii="Sylfaen" w:hAnsi="Sylfaen"/>
                <w:sz w:val="14"/>
                <w:szCs w:val="14"/>
              </w:rPr>
            </w:pPr>
          </w:p>
        </w:tc>
        <w:tc>
          <w:tcPr>
            <w:tcW w:w="3600" w:type="dxa"/>
          </w:tcPr>
          <w:p w14:paraId="168E8F70" w14:textId="77777777" w:rsidR="009A773C" w:rsidRPr="00627D17" w:rsidRDefault="009A773C" w:rsidP="009A773C">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621747B" w14:textId="77777777" w:rsidR="009A773C" w:rsidRPr="00627D17" w:rsidRDefault="009A773C" w:rsidP="009A773C">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9A773C" w:rsidRPr="00627D17" w14:paraId="066DFF58" w14:textId="77777777" w:rsidTr="009A773C">
        <w:trPr>
          <w:gridAfter w:val="1"/>
          <w:wAfter w:w="180" w:type="dxa"/>
          <w:trHeight w:val="99"/>
        </w:trPr>
        <w:tc>
          <w:tcPr>
            <w:tcW w:w="720" w:type="dxa"/>
          </w:tcPr>
          <w:p w14:paraId="1D04352A" w14:textId="77777777" w:rsidR="009A773C" w:rsidRPr="00627D17" w:rsidRDefault="009A773C" w:rsidP="009A773C">
            <w:pPr>
              <w:pStyle w:val="ListParagraph"/>
              <w:numPr>
                <w:ilvl w:val="4"/>
                <w:numId w:val="3"/>
              </w:numPr>
              <w:tabs>
                <w:tab w:val="left" w:pos="993"/>
              </w:tabs>
              <w:ind w:left="-108" w:firstLine="0"/>
              <w:contextualSpacing/>
              <w:rPr>
                <w:rFonts w:ascii="Sylfaen" w:hAnsi="Sylfaen"/>
                <w:sz w:val="14"/>
                <w:szCs w:val="14"/>
              </w:rPr>
            </w:pPr>
          </w:p>
        </w:tc>
        <w:tc>
          <w:tcPr>
            <w:tcW w:w="3600" w:type="dxa"/>
          </w:tcPr>
          <w:p w14:paraId="457855C3" w14:textId="77777777" w:rsidR="009A773C" w:rsidRPr="00627D17" w:rsidRDefault="009A773C" w:rsidP="009A773C">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47EFAF3" w14:textId="77777777" w:rsidR="009A773C" w:rsidRPr="00627D17" w:rsidRDefault="009A773C" w:rsidP="009A773C">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9A773C" w:rsidRPr="00627D17" w14:paraId="6EDAAF03" w14:textId="77777777" w:rsidTr="009A773C">
        <w:trPr>
          <w:gridAfter w:val="1"/>
          <w:wAfter w:w="180" w:type="dxa"/>
          <w:trHeight w:val="125"/>
        </w:trPr>
        <w:tc>
          <w:tcPr>
            <w:tcW w:w="720" w:type="dxa"/>
          </w:tcPr>
          <w:p w14:paraId="44E975E3" w14:textId="77777777" w:rsidR="009A773C" w:rsidRPr="00627D17" w:rsidRDefault="009A773C" w:rsidP="009A773C">
            <w:pPr>
              <w:pStyle w:val="ListParagraph"/>
              <w:numPr>
                <w:ilvl w:val="4"/>
                <w:numId w:val="3"/>
              </w:numPr>
              <w:tabs>
                <w:tab w:val="left" w:pos="993"/>
              </w:tabs>
              <w:ind w:left="-108" w:firstLine="0"/>
              <w:contextualSpacing/>
              <w:rPr>
                <w:rFonts w:ascii="Sylfaen" w:hAnsi="Sylfaen"/>
                <w:sz w:val="14"/>
                <w:szCs w:val="14"/>
              </w:rPr>
            </w:pPr>
          </w:p>
        </w:tc>
        <w:tc>
          <w:tcPr>
            <w:tcW w:w="3600" w:type="dxa"/>
          </w:tcPr>
          <w:p w14:paraId="4B5C51AB" w14:textId="77777777" w:rsidR="009A773C" w:rsidRPr="00627D17" w:rsidRDefault="009A773C" w:rsidP="009A773C">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2FB5DC8C" w14:textId="77777777" w:rsidR="009A773C" w:rsidRPr="00627D17" w:rsidRDefault="009A773C" w:rsidP="009A773C">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56790338" w14:textId="77777777" w:rsidR="00181299" w:rsidRPr="00627D17" w:rsidRDefault="00181299" w:rsidP="00520460">
      <w:pPr>
        <w:jc w:val="both"/>
        <w:rPr>
          <w:rFonts w:ascii="Sylfaen" w:hAnsi="Sylfaen"/>
          <w:sz w:val="14"/>
          <w:szCs w:val="14"/>
          <w:lang w:val="en-US"/>
        </w:rPr>
      </w:pPr>
    </w:p>
    <w:p w14:paraId="7B7D625E" w14:textId="77777777" w:rsidR="003A1369" w:rsidRPr="00627D17" w:rsidRDefault="003A1369" w:rsidP="003A1369">
      <w:pPr>
        <w:jc w:val="both"/>
        <w:rPr>
          <w:rFonts w:ascii="Sylfaen" w:hAnsi="Sylfaen"/>
          <w:b/>
          <w:sz w:val="14"/>
          <w:szCs w:val="14"/>
        </w:rPr>
        <w:sectPr w:rsidR="003A1369" w:rsidRPr="00627D17" w:rsidSect="006A27F6">
          <w:headerReference w:type="default" r:id="rId11"/>
          <w:footerReference w:type="default" r:id="rId12"/>
          <w:pgSz w:w="11906" w:h="16838"/>
          <w:pgMar w:top="636" w:right="746" w:bottom="719" w:left="720" w:header="360" w:footer="320" w:gutter="0"/>
          <w:cols w:space="720"/>
          <w:docGrid w:linePitch="360"/>
        </w:sectPr>
      </w:pPr>
    </w:p>
    <w:p w14:paraId="1433A6FD" w14:textId="77777777" w:rsidR="00B82498" w:rsidRPr="00627D17" w:rsidRDefault="00801F3A" w:rsidP="00801F3A">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00B82498" w:rsidRPr="00627D17">
        <w:rPr>
          <w:rFonts w:ascii="Sylfaen" w:hAnsi="Sylfaen"/>
          <w:sz w:val="14"/>
          <w:szCs w:val="14"/>
        </w:rPr>
        <w:t>:</w:t>
      </w:r>
    </w:p>
    <w:p w14:paraId="1C99EEAF" w14:textId="77777777" w:rsidR="00B82498" w:rsidRPr="00627D17" w:rsidRDefault="00B82498" w:rsidP="00801F3A">
      <w:pPr>
        <w:rPr>
          <w:rFonts w:ascii="Sylfaen" w:hAnsi="Sylfaen"/>
          <w:sz w:val="14"/>
          <w:szCs w:val="14"/>
        </w:rPr>
      </w:pPr>
    </w:p>
    <w:p w14:paraId="586680F2" w14:textId="77777777" w:rsidR="00B82498" w:rsidRPr="00627D17" w:rsidRDefault="00B82498" w:rsidP="00B800A6">
      <w:pPr>
        <w:numPr>
          <w:ilvl w:val="2"/>
          <w:numId w:val="1"/>
        </w:numPr>
        <w:tabs>
          <w:tab w:val="clear" w:pos="36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6F6DA7CA" w14:textId="77777777" w:rsidR="003B5A3C" w:rsidRPr="00627D17" w:rsidRDefault="003B5A3C" w:rsidP="00F55E41">
      <w:pPr>
        <w:rPr>
          <w:rFonts w:ascii="Sylfaen" w:hAnsi="Sylfaen" w:cs="Sylfaen"/>
          <w:color w:val="FF0000"/>
          <w:sz w:val="14"/>
          <w:szCs w:val="14"/>
          <w:lang w:val="ka-GE"/>
        </w:rPr>
      </w:pPr>
    </w:p>
    <w:p w14:paraId="5CCAF574" w14:textId="0EA8741F" w:rsidR="00D43441" w:rsidRPr="00770E04" w:rsidRDefault="00D43441" w:rsidP="00D43441">
      <w:pPr>
        <w:pStyle w:val="ListParagraph"/>
        <w:numPr>
          <w:ilvl w:val="1"/>
          <w:numId w:val="20"/>
        </w:numPr>
        <w:ind w:left="720" w:hanging="540"/>
        <w:contextualSpacing/>
        <w:jc w:val="both"/>
        <w:rPr>
          <w:rFonts w:ascii="Sylfaen" w:hAnsi="Sylfaen" w:cs="Sylfaen"/>
          <w:sz w:val="14"/>
          <w:szCs w:val="14"/>
          <w:u w:val="single"/>
        </w:rPr>
      </w:pPr>
      <w:r w:rsidRPr="00D43441">
        <w:rPr>
          <w:rFonts w:ascii="Sylfaen" w:hAnsi="Sylfaen" w:cs="Sylfaen"/>
          <w:sz w:val="14"/>
          <w:szCs w:val="14"/>
          <w:u w:val="single"/>
        </w:rPr>
        <w:t xml:space="preserve">გამყიდველს არ აქვს უფლება მყიდველის წინასწარი წერილობითი თანხმობის გარეშე შეცვალოს ხელშეკრულების პირობები (მათ შორის საქონლის ფასები), შეზღუდოს ან უარი თქვას მათ მოწოდებაზე ხელშეკრულების ხელმოწერიდან მისი მოქმედების პერიოდის განმავლობაში. ამასთან, ისეთ შემთხვევაში, როდესაც აშშ დოლარსა და  ლარს შორის ეროვნული ბანკის მიერ დადგენილი გაცვლითი კურსი </w:t>
      </w:r>
      <w:r w:rsidRPr="00B06C8A">
        <w:rPr>
          <w:rFonts w:ascii="Sylfaen" w:hAnsi="Sylfaen" w:cs="Sylfaen"/>
          <w:sz w:val="14"/>
          <w:szCs w:val="14"/>
          <w:u w:val="single"/>
        </w:rPr>
        <w:t>ჩამოცდება</w:t>
      </w:r>
      <w:r w:rsidR="00C67392" w:rsidRPr="00770E04">
        <w:rPr>
          <w:rFonts w:ascii="Sylfaen" w:hAnsi="Sylfaen" w:cs="Sylfaen"/>
          <w:sz w:val="14"/>
          <w:szCs w:val="14"/>
          <w:u w:val="single"/>
        </w:rPr>
        <w:t xml:space="preserve"> </w:t>
      </w:r>
      <w:r w:rsidR="007469A2" w:rsidRPr="00770E04">
        <w:rPr>
          <w:rFonts w:ascii="Sylfaen" w:hAnsi="Sylfaen" w:cs="Sylfaen"/>
          <w:sz w:val="14"/>
          <w:szCs w:val="14"/>
          <w:u w:val="single"/>
        </w:rPr>
        <w:t>2.</w:t>
      </w:r>
      <w:r w:rsidR="00B67F37" w:rsidRPr="00770E04">
        <w:rPr>
          <w:rFonts w:ascii="Sylfaen" w:hAnsi="Sylfaen" w:cs="Sylfaen"/>
          <w:sz w:val="14"/>
          <w:szCs w:val="14"/>
          <w:u w:val="single"/>
        </w:rPr>
        <w:t>7</w:t>
      </w:r>
      <w:r w:rsidRPr="00B06C8A">
        <w:rPr>
          <w:rFonts w:ascii="Sylfaen" w:hAnsi="Sylfaen" w:cs="Sylfaen"/>
          <w:sz w:val="14"/>
          <w:szCs w:val="14"/>
          <w:u w:val="single"/>
        </w:rPr>
        <w:t xml:space="preserve">  ან გადააჭარბებს </w:t>
      </w:r>
      <w:r w:rsidR="00B67F37" w:rsidRPr="00770E04">
        <w:rPr>
          <w:rFonts w:ascii="Sylfaen" w:hAnsi="Sylfaen" w:cs="Sylfaen"/>
          <w:sz w:val="14"/>
          <w:szCs w:val="14"/>
          <w:u w:val="single"/>
        </w:rPr>
        <w:t>3.3</w:t>
      </w:r>
      <w:r w:rsidR="007469A2" w:rsidRPr="00B06C8A">
        <w:rPr>
          <w:rFonts w:ascii="Sylfaen" w:hAnsi="Sylfaen" w:cs="Sylfaen"/>
          <w:sz w:val="14"/>
          <w:szCs w:val="14"/>
          <w:u w:val="single"/>
        </w:rPr>
        <w:t xml:space="preserve"> </w:t>
      </w:r>
      <w:r w:rsidRPr="00B06C8A">
        <w:rPr>
          <w:rFonts w:ascii="Sylfaen" w:hAnsi="Sylfaen" w:cs="Sylfaen"/>
          <w:sz w:val="14"/>
          <w:szCs w:val="14"/>
          <w:u w:val="single"/>
        </w:rPr>
        <w:t>ზღვარს, მხარეები უფლებამოსილნი არიან</w:t>
      </w:r>
      <w:r w:rsidR="00B06C8A" w:rsidRPr="00770E04">
        <w:rPr>
          <w:rFonts w:ascii="Sylfaen" w:hAnsi="Sylfaen" w:cs="Sylfaen"/>
          <w:sz w:val="14"/>
          <w:szCs w:val="14"/>
          <w:u w:val="single"/>
        </w:rPr>
        <w:t xml:space="preserve"> </w:t>
      </w:r>
      <w:r w:rsidRPr="00B06C8A">
        <w:rPr>
          <w:rFonts w:ascii="Sylfaen" w:hAnsi="Sylfaen" w:cs="Sylfaen"/>
          <w:sz w:val="14"/>
          <w:szCs w:val="14"/>
          <w:u w:val="single"/>
        </w:rPr>
        <w:t>მოითხოვონ დანართი №3-ით გათვალისწინებული  მედიკამენტების და  სამედიცინო სახარჯი მასალის ფასის   ცვლილება  პროპორციულობის პრინციპის დაცვით</w:t>
      </w:r>
      <w:r w:rsidR="003C2D94" w:rsidRPr="00770E04">
        <w:rPr>
          <w:rFonts w:ascii="Sylfaen" w:hAnsi="Sylfaen" w:cs="Sylfaen"/>
          <w:sz w:val="14"/>
          <w:szCs w:val="14"/>
          <w:u w:val="single"/>
        </w:rPr>
        <w:t xml:space="preserve">, </w:t>
      </w:r>
      <w:r w:rsidR="000013A1" w:rsidRPr="00770E04">
        <w:rPr>
          <w:rFonts w:ascii="Sylfaen" w:hAnsi="Sylfaen" w:cs="Sylfaen"/>
          <w:sz w:val="14"/>
          <w:szCs w:val="14"/>
          <w:u w:val="single"/>
        </w:rPr>
        <w:t>კერძოდ, რამდენი პროცენტითაც შემცირდება ან გაიზრდება ზემ</w:t>
      </w:r>
      <w:r w:rsidR="004D3538" w:rsidRPr="00770E04">
        <w:rPr>
          <w:rFonts w:ascii="Sylfaen" w:hAnsi="Sylfaen" w:cs="Sylfaen"/>
          <w:sz w:val="14"/>
          <w:szCs w:val="14"/>
          <w:u w:val="single"/>
        </w:rPr>
        <w:t>ოაღნიშნული კურსის მაჩვენებლი, იგივე</w:t>
      </w:r>
      <w:r w:rsidR="000013A1" w:rsidRPr="00770E04">
        <w:rPr>
          <w:rFonts w:ascii="Sylfaen" w:hAnsi="Sylfaen" w:cs="Sylfaen"/>
          <w:sz w:val="14"/>
          <w:szCs w:val="14"/>
          <w:u w:val="single"/>
        </w:rPr>
        <w:t xml:space="preserve"> პროცენტით გაიზ</w:t>
      </w:r>
      <w:r w:rsidR="004D3538" w:rsidRPr="00770E04">
        <w:rPr>
          <w:rFonts w:ascii="Sylfaen" w:hAnsi="Sylfaen" w:cs="Sylfaen"/>
          <w:sz w:val="14"/>
          <w:szCs w:val="14"/>
          <w:u w:val="single"/>
        </w:rPr>
        <w:t>ა</w:t>
      </w:r>
      <w:r w:rsidR="000013A1" w:rsidRPr="00770E04">
        <w:rPr>
          <w:rFonts w:ascii="Sylfaen" w:hAnsi="Sylfaen" w:cs="Sylfaen"/>
          <w:sz w:val="14"/>
          <w:szCs w:val="14"/>
          <w:u w:val="single"/>
        </w:rPr>
        <w:t>რდ</w:t>
      </w:r>
      <w:r w:rsidR="004D3538" w:rsidRPr="00770E04">
        <w:rPr>
          <w:rFonts w:ascii="Sylfaen" w:hAnsi="Sylfaen" w:cs="Sylfaen"/>
          <w:sz w:val="14"/>
          <w:szCs w:val="14"/>
          <w:u w:val="single"/>
        </w:rPr>
        <w:t>ოს</w:t>
      </w:r>
      <w:r w:rsidR="000013A1" w:rsidRPr="00770E04">
        <w:rPr>
          <w:rFonts w:ascii="Sylfaen" w:hAnsi="Sylfaen" w:cs="Sylfaen"/>
          <w:sz w:val="14"/>
          <w:szCs w:val="14"/>
          <w:u w:val="single"/>
        </w:rPr>
        <w:t xml:space="preserve"> ან შემცირდე</w:t>
      </w:r>
      <w:r w:rsidR="004D3538" w:rsidRPr="00770E04">
        <w:rPr>
          <w:rFonts w:ascii="Sylfaen" w:hAnsi="Sylfaen" w:cs="Sylfaen"/>
          <w:sz w:val="14"/>
          <w:szCs w:val="14"/>
          <w:u w:val="single"/>
        </w:rPr>
        <w:t>ს</w:t>
      </w:r>
      <w:r w:rsidR="000013A1" w:rsidRPr="00770E04">
        <w:rPr>
          <w:rFonts w:ascii="Sylfaen" w:hAnsi="Sylfaen" w:cs="Sylfaen"/>
          <w:sz w:val="14"/>
          <w:szCs w:val="14"/>
          <w:u w:val="single"/>
        </w:rPr>
        <w:t xml:space="preserve"> პროდუქციის ღირებულება</w:t>
      </w:r>
      <w:r w:rsidRPr="00770E04">
        <w:rPr>
          <w:rFonts w:ascii="Sylfaen" w:hAnsi="Sylfaen" w:cs="Sylfaen"/>
          <w:sz w:val="14"/>
          <w:szCs w:val="14"/>
          <w:u w:val="single"/>
        </w:rPr>
        <w:t>.</w:t>
      </w:r>
    </w:p>
    <w:p w14:paraId="713753C1" w14:textId="5A7A62A9" w:rsidR="00D43441" w:rsidRDefault="00733F8C" w:rsidP="00DB2AB8">
      <w:pPr>
        <w:pStyle w:val="ListParagraph"/>
        <w:numPr>
          <w:ilvl w:val="1"/>
          <w:numId w:val="20"/>
        </w:numPr>
        <w:ind w:left="720" w:hanging="540"/>
        <w:contextualSpacing/>
        <w:jc w:val="both"/>
        <w:rPr>
          <w:rFonts w:ascii="Sylfaen" w:hAnsi="Sylfaen" w:cs="Sylfaen"/>
          <w:sz w:val="14"/>
          <w:szCs w:val="14"/>
          <w:u w:val="single"/>
        </w:rPr>
      </w:pPr>
      <w:r w:rsidRPr="00770E04">
        <w:rPr>
          <w:rFonts w:ascii="Sylfaen" w:hAnsi="Sylfaen" w:cs="Sylfaen"/>
          <w:sz w:val="14"/>
          <w:szCs w:val="14"/>
          <w:u w:val="single"/>
        </w:rPr>
        <w:t xml:space="preserve">იმ </w:t>
      </w:r>
      <w:r w:rsidR="00D43441" w:rsidRPr="00B06C8A">
        <w:rPr>
          <w:rFonts w:ascii="Sylfaen" w:hAnsi="Sylfaen" w:cs="Sylfaen"/>
          <w:sz w:val="14"/>
          <w:szCs w:val="14"/>
          <w:u w:val="single"/>
        </w:rPr>
        <w:t>შემთხვევაში თუ გამყიდველის მიერ დარღვეული იქნა ხელშეკრულებით გათვალისწინებული მიწოდების ვადები,</w:t>
      </w:r>
      <w:r w:rsidR="00CC75B3" w:rsidRPr="00B06C8A">
        <w:rPr>
          <w:rFonts w:ascii="Sylfaen" w:hAnsi="Sylfaen" w:cs="Sylfaen"/>
          <w:sz w:val="14"/>
          <w:szCs w:val="14"/>
          <w:u w:val="single"/>
        </w:rPr>
        <w:t xml:space="preserve"> </w:t>
      </w:r>
      <w:r w:rsidR="000E023E" w:rsidRPr="00B06C8A">
        <w:rPr>
          <w:rFonts w:ascii="Sylfaen" w:hAnsi="Sylfaen" w:cs="Sylfaen"/>
          <w:sz w:val="14"/>
          <w:szCs w:val="14"/>
          <w:u w:val="single"/>
        </w:rPr>
        <w:t xml:space="preserve">ან გამოვლინდება საქონლის </w:t>
      </w:r>
      <w:r w:rsidR="00F774DC" w:rsidRPr="00B06C8A">
        <w:rPr>
          <w:rFonts w:ascii="Sylfaen" w:hAnsi="Sylfaen" w:cs="Sylfaen"/>
          <w:sz w:val="14"/>
          <w:szCs w:val="14"/>
          <w:u w:val="single"/>
        </w:rPr>
        <w:t xml:space="preserve">  </w:t>
      </w:r>
      <w:r w:rsidR="00DB2AB8" w:rsidRPr="00B06C8A">
        <w:rPr>
          <w:rFonts w:ascii="Sylfaen" w:hAnsi="Sylfaen" w:cs="Sylfaen"/>
          <w:sz w:val="14"/>
          <w:szCs w:val="14"/>
          <w:u w:val="single"/>
        </w:rPr>
        <w:t xml:space="preserve">   </w:t>
      </w:r>
      <w:r w:rsidR="000E023E" w:rsidRPr="00B06C8A">
        <w:rPr>
          <w:rFonts w:ascii="Sylfaen" w:hAnsi="Sylfaen" w:cs="Sylfaen"/>
          <w:sz w:val="14"/>
          <w:szCs w:val="14"/>
          <w:u w:val="single"/>
        </w:rPr>
        <w:t xml:space="preserve">მიწოდების </w:t>
      </w:r>
      <w:r w:rsidR="003303AB" w:rsidRPr="00B06C8A">
        <w:rPr>
          <w:rFonts w:ascii="Sylfaen" w:hAnsi="Sylfaen" w:cs="Sylfaen"/>
          <w:sz w:val="14"/>
          <w:szCs w:val="14"/>
          <w:u w:val="single"/>
        </w:rPr>
        <w:t>შეზღუდ</w:t>
      </w:r>
      <w:r w:rsidR="000E023E" w:rsidRPr="00B06C8A">
        <w:rPr>
          <w:rFonts w:ascii="Sylfaen" w:hAnsi="Sylfaen" w:cs="Sylfaen"/>
          <w:sz w:val="14"/>
          <w:szCs w:val="14"/>
          <w:u w:val="single"/>
        </w:rPr>
        <w:t>ვა</w:t>
      </w:r>
      <w:r w:rsidR="003303AB" w:rsidRPr="00B06C8A">
        <w:rPr>
          <w:rFonts w:ascii="Sylfaen" w:hAnsi="Sylfaen" w:cs="Sylfaen"/>
          <w:sz w:val="14"/>
          <w:szCs w:val="14"/>
          <w:u w:val="single"/>
        </w:rPr>
        <w:t xml:space="preserve"> ან უარი  მათ მოწოდებაზე ხელშეკრულების ხელმოწერიდან მისი მოქმედების პერიოდის განმავლობაში</w:t>
      </w:r>
      <w:r w:rsidR="000E023E" w:rsidRPr="00B06C8A">
        <w:rPr>
          <w:rFonts w:ascii="Sylfaen" w:hAnsi="Sylfaen" w:cs="Sylfaen"/>
          <w:sz w:val="14"/>
          <w:szCs w:val="14"/>
          <w:u w:val="single"/>
        </w:rPr>
        <w:t>,</w:t>
      </w:r>
      <w:r w:rsidR="00D43441" w:rsidRPr="00D43441">
        <w:rPr>
          <w:rFonts w:ascii="Sylfaen" w:hAnsi="Sylfaen" w:cs="Sylfaen"/>
          <w:sz w:val="14"/>
          <w:szCs w:val="14"/>
          <w:u w:val="single"/>
        </w:rPr>
        <w:t xml:space="preserve"> მყიდველს აქვს უფლება, ხოლო ასეთ შემთხვევაში გამყიდველი ვალდებულია გადაიხადოს ერთჯერადი პირგასამტეხლო მიუწოდებელი საქონლის ღირებულების </w:t>
      </w:r>
      <w:r w:rsidR="007F58B0" w:rsidRPr="00DB2AB8">
        <w:rPr>
          <w:rFonts w:ascii="Sylfaen" w:hAnsi="Sylfaen" w:cs="Sylfaen"/>
          <w:sz w:val="14"/>
          <w:szCs w:val="14"/>
          <w:u w:val="single"/>
        </w:rPr>
        <w:t>3</w:t>
      </w:r>
      <w:r w:rsidR="00D43441" w:rsidRPr="00D43441">
        <w:rPr>
          <w:rFonts w:ascii="Sylfaen" w:hAnsi="Sylfaen" w:cs="Sylfaen"/>
          <w:sz w:val="14"/>
          <w:szCs w:val="14"/>
          <w:u w:val="single"/>
        </w:rPr>
        <w:t>0%-ის ოდენობით</w:t>
      </w:r>
      <w:r w:rsidR="007469A2" w:rsidRPr="00DB2AB8">
        <w:rPr>
          <w:rFonts w:ascii="Sylfaen" w:hAnsi="Sylfaen" w:cs="Sylfaen"/>
          <w:sz w:val="14"/>
          <w:szCs w:val="14"/>
          <w:u w:val="single"/>
        </w:rPr>
        <w:t>.</w:t>
      </w:r>
      <w:r w:rsidR="00D43441" w:rsidRPr="00D43441">
        <w:rPr>
          <w:rFonts w:ascii="Sylfaen" w:hAnsi="Sylfaen" w:cs="Sylfaen"/>
          <w:sz w:val="14"/>
          <w:szCs w:val="14"/>
          <w:u w:val="single"/>
        </w:rPr>
        <w:t xml:space="preserve"> </w:t>
      </w:r>
    </w:p>
    <w:p w14:paraId="7295138A" w14:textId="77777777" w:rsidR="007F58B0" w:rsidRPr="00D43441" w:rsidRDefault="007F58B0" w:rsidP="00D43441">
      <w:pPr>
        <w:pStyle w:val="ListParagraph"/>
        <w:numPr>
          <w:ilvl w:val="1"/>
          <w:numId w:val="20"/>
        </w:numPr>
        <w:ind w:left="720" w:hanging="540"/>
        <w:contextualSpacing/>
        <w:jc w:val="both"/>
        <w:rPr>
          <w:rFonts w:ascii="Sylfaen" w:hAnsi="Sylfaen" w:cs="Sylfaen"/>
          <w:sz w:val="14"/>
          <w:szCs w:val="14"/>
          <w:u w:val="single"/>
        </w:rPr>
      </w:pPr>
      <w:r>
        <w:rPr>
          <w:rFonts w:ascii="Sylfaen" w:hAnsi="Sylfaen" w:cs="Sylfaen"/>
          <w:sz w:val="14"/>
          <w:szCs w:val="14"/>
          <w:u w:val="single"/>
          <w:lang w:val="ka-GE"/>
        </w:rPr>
        <w:t xml:space="preserve">გამყიდველის მიერ ხელშეკრულების </w:t>
      </w:r>
      <w:r w:rsidR="00344131">
        <w:rPr>
          <w:rFonts w:ascii="Sylfaen" w:hAnsi="Sylfaen" w:cs="Sylfaen"/>
          <w:sz w:val="14"/>
          <w:szCs w:val="14"/>
          <w:u w:val="single"/>
          <w:lang w:val="ka-GE"/>
        </w:rPr>
        <w:t>6.1.10. და 6.1.11.3. პუნქტებით განსაზღვრული პირობების დარღვევის შემთხვევაში, მყიდველი უფლებამოსილია დააკისროს, ხოლო გამყიდველი ვალდებულია გადაიხადოს პირგასამტეხლო, დარღვევის მომენტში შესყიდული საქონლის ღირებულების 10%-ის ოდენობით.</w:t>
      </w:r>
    </w:p>
    <w:p w14:paraId="5C1B7BDC" w14:textId="5F5ECC55" w:rsidR="00D43441" w:rsidRDefault="00D43441" w:rsidP="00D43441">
      <w:pPr>
        <w:pStyle w:val="ListParagraph"/>
        <w:numPr>
          <w:ilvl w:val="1"/>
          <w:numId w:val="20"/>
        </w:numPr>
        <w:ind w:left="720" w:hanging="540"/>
        <w:contextualSpacing/>
        <w:jc w:val="both"/>
        <w:rPr>
          <w:rFonts w:ascii="Sylfaen" w:hAnsi="Sylfaen" w:cs="Sylfaen"/>
          <w:sz w:val="14"/>
          <w:szCs w:val="14"/>
          <w:u w:val="single"/>
        </w:rPr>
      </w:pPr>
      <w:r w:rsidRPr="00D43441">
        <w:rPr>
          <w:rFonts w:ascii="Sylfaen" w:hAnsi="Sylfaen" w:cs="Sylfaen"/>
          <w:sz w:val="14"/>
          <w:szCs w:val="14"/>
          <w:u w:val="single"/>
        </w:rPr>
        <w:t xml:space="preserve">წინამდებარე ხელშეკრულება ძალაში შედის მხარეთა მიერ ხელმოწერის მომენტიდან და მოქმედებს </w:t>
      </w:r>
      <w:r w:rsidR="007A34CC">
        <w:rPr>
          <w:rFonts w:ascii="Sylfaen" w:hAnsi="Sylfaen" w:cs="Sylfaen"/>
          <w:sz w:val="14"/>
          <w:szCs w:val="14"/>
          <w:u w:val="single"/>
          <w:lang w:val="en-US"/>
        </w:rPr>
        <w:t xml:space="preserve">1 </w:t>
      </w:r>
      <w:r w:rsidR="007A34CC">
        <w:rPr>
          <w:rFonts w:ascii="Sylfaen" w:hAnsi="Sylfaen" w:cs="Sylfaen"/>
          <w:sz w:val="14"/>
          <w:szCs w:val="14"/>
          <w:u w:val="single"/>
          <w:lang w:val="ka-GE"/>
        </w:rPr>
        <w:t>წლის</w:t>
      </w:r>
      <w:r w:rsidRPr="00D43441">
        <w:rPr>
          <w:rFonts w:ascii="Sylfaen" w:hAnsi="Sylfaen" w:cs="Sylfaen"/>
          <w:sz w:val="14"/>
          <w:szCs w:val="14"/>
          <w:u w:val="single"/>
        </w:rPr>
        <w:t xml:space="preserve"> განმავლობაში. </w:t>
      </w:r>
    </w:p>
    <w:p w14:paraId="256B81F6" w14:textId="77777777" w:rsidR="00CC75B3" w:rsidRPr="00D43441" w:rsidRDefault="00CC75B3" w:rsidP="00DB2AB8">
      <w:pPr>
        <w:pStyle w:val="ListParagraph"/>
        <w:numPr>
          <w:ilvl w:val="1"/>
          <w:numId w:val="20"/>
        </w:numPr>
        <w:ind w:left="720" w:hanging="540"/>
        <w:contextualSpacing/>
        <w:jc w:val="both"/>
        <w:rPr>
          <w:rFonts w:ascii="Sylfaen" w:hAnsi="Sylfaen" w:cs="Sylfaen"/>
          <w:sz w:val="14"/>
          <w:szCs w:val="14"/>
          <w:u w:val="single"/>
        </w:rPr>
      </w:pPr>
      <w:r w:rsidRPr="00CC75B3">
        <w:rPr>
          <w:rFonts w:ascii="Sylfaen" w:hAnsi="Sylfaen" w:cs="Sylfaen"/>
          <w:sz w:val="14"/>
          <w:szCs w:val="14"/>
          <w:u w:val="single"/>
        </w:rPr>
        <w:t>ხელშეკრულება გრძელდება ავტომატურად ყოველ ჯერზე იგივე ვადით და პირობებით თუ მხარეები არ გააკეთებენ შეტყობინებას ვადის გასვლამდე არაუგვიანეს 30 (ოცდაათი) დღისა ან არ შეთანხმდებიან სხვაგვარად.</w:t>
      </w:r>
    </w:p>
    <w:p w14:paraId="075D1AA8" w14:textId="77777777" w:rsidR="00D43441" w:rsidRPr="005604CD" w:rsidRDefault="00D43441" w:rsidP="00D43441">
      <w:pPr>
        <w:pStyle w:val="ListParagraph"/>
        <w:contextualSpacing/>
        <w:jc w:val="both"/>
        <w:rPr>
          <w:sz w:val="16"/>
          <w:szCs w:val="16"/>
          <w:lang w:val="en-GB"/>
        </w:rPr>
      </w:pPr>
    </w:p>
    <w:p w14:paraId="19D458CE" w14:textId="77777777" w:rsidR="00246865" w:rsidRPr="00627D17" w:rsidRDefault="00D34CAA" w:rsidP="00AE3121">
      <w:pPr>
        <w:numPr>
          <w:ilvl w:val="2"/>
          <w:numId w:val="1"/>
        </w:numPr>
        <w:tabs>
          <w:tab w:val="clear" w:pos="36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w:t>
      </w:r>
      <w:r w:rsidR="00246865" w:rsidRPr="00627D17">
        <w:rPr>
          <w:rFonts w:ascii="Sylfaen" w:hAnsi="Sylfaen" w:cs="Sylfaen"/>
          <w:b/>
          <w:noProof/>
          <w:sz w:val="14"/>
          <w:szCs w:val="14"/>
          <w:lang w:val="ka-GE"/>
        </w:rPr>
        <w:t xml:space="preserve">შეთანხმება </w:t>
      </w:r>
      <w:r w:rsidR="00246865"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00246865" w:rsidRPr="00627D17">
        <w:rPr>
          <w:rFonts w:ascii="Sylfaen" w:hAnsi="Sylfaen"/>
          <w:b/>
          <w:noProof/>
          <w:sz w:val="14"/>
          <w:szCs w:val="14"/>
        </w:rPr>
        <w:t>დანართს</w:t>
      </w:r>
      <w:r w:rsidR="00246865" w:rsidRPr="00627D17">
        <w:rPr>
          <w:rFonts w:ascii="Sylfaen" w:hAnsi="Sylfaen"/>
          <w:noProof/>
          <w:sz w:val="14"/>
          <w:szCs w:val="14"/>
        </w:rPr>
        <w:t xml:space="preserve"> და მის განუყოფელ ნაწილს და მასზე სრულად ვრცელდება </w:t>
      </w:r>
      <w:r w:rsidR="003058D6" w:rsidRPr="00627D17">
        <w:rPr>
          <w:rFonts w:ascii="Sylfaen" w:hAnsi="Sylfaen" w:cs="Sylfaen"/>
          <w:b/>
          <w:sz w:val="14"/>
          <w:szCs w:val="14"/>
          <w:lang w:val="ka-GE"/>
        </w:rPr>
        <w:t>ნასყიდობის ხელშეკრულების</w:t>
      </w:r>
      <w:r w:rsidR="003058D6" w:rsidRPr="00627D17">
        <w:rPr>
          <w:rFonts w:ascii="Sylfaen" w:hAnsi="Sylfaen" w:cs="Sylfaen"/>
          <w:color w:val="FF0000"/>
          <w:sz w:val="14"/>
          <w:szCs w:val="14"/>
          <w:lang w:val="ka-GE"/>
        </w:rPr>
        <w:t xml:space="preserve"> </w:t>
      </w:r>
      <w:r w:rsidR="00246865" w:rsidRPr="00627D17">
        <w:rPr>
          <w:rFonts w:ascii="Sylfaen" w:hAnsi="Sylfaen"/>
          <w:noProof/>
          <w:sz w:val="14"/>
          <w:szCs w:val="14"/>
        </w:rPr>
        <w:t>მუხლ(ებ)ის, პუნქტ(ებ)ის ან/და ქვეპუნქტ(ებ)ის მოქმედება.</w:t>
      </w:r>
    </w:p>
    <w:p w14:paraId="025F8C0A" w14:textId="77777777" w:rsidR="00246865" w:rsidRPr="00627D17" w:rsidRDefault="00D34CAA" w:rsidP="00AE3121">
      <w:pPr>
        <w:numPr>
          <w:ilvl w:val="2"/>
          <w:numId w:val="1"/>
        </w:numPr>
        <w:tabs>
          <w:tab w:val="clear" w:pos="36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00246865" w:rsidRPr="00627D17">
        <w:rPr>
          <w:rFonts w:ascii="Sylfaen" w:hAnsi="Sylfaen"/>
          <w:noProof/>
          <w:sz w:val="14"/>
          <w:szCs w:val="14"/>
        </w:rPr>
        <w:t xml:space="preserve">თითო იდენტური ეგზემპლარი გადაეცემა </w:t>
      </w:r>
      <w:r w:rsidR="00246865" w:rsidRPr="00627D17">
        <w:rPr>
          <w:rFonts w:ascii="Sylfaen" w:hAnsi="Sylfaen"/>
          <w:b/>
          <w:noProof/>
          <w:sz w:val="14"/>
          <w:szCs w:val="14"/>
        </w:rPr>
        <w:t>მხარეებს</w:t>
      </w:r>
      <w:r w:rsidR="00246865" w:rsidRPr="00627D17">
        <w:rPr>
          <w:rFonts w:ascii="Sylfaen" w:hAnsi="Sylfaen"/>
          <w:noProof/>
          <w:sz w:val="14"/>
          <w:szCs w:val="14"/>
        </w:rPr>
        <w:t>.</w:t>
      </w:r>
    </w:p>
    <w:p w14:paraId="268C0DC3" w14:textId="77777777" w:rsidR="00B82498" w:rsidRPr="00627D17" w:rsidRDefault="00B82498" w:rsidP="00801F3A">
      <w:pPr>
        <w:tabs>
          <w:tab w:val="num" w:pos="540"/>
        </w:tabs>
        <w:ind w:hanging="180"/>
        <w:rPr>
          <w:rFonts w:ascii="Sylfaen" w:hAnsi="Sylfaen"/>
          <w:sz w:val="14"/>
          <w:szCs w:val="14"/>
        </w:rPr>
      </w:pPr>
    </w:p>
    <w:p w14:paraId="65F8B92C" w14:textId="77777777" w:rsidR="00EE0800" w:rsidRPr="00627D17" w:rsidRDefault="00EE0800" w:rsidP="00B82498">
      <w:pPr>
        <w:jc w:val="center"/>
        <w:rPr>
          <w:rFonts w:ascii="Sylfaen" w:hAnsi="Sylfaen" w:cs="Sylfaen"/>
          <w:b/>
          <w:sz w:val="14"/>
          <w:szCs w:val="14"/>
          <w:lang w:val="ka-GE"/>
        </w:rPr>
      </w:pPr>
    </w:p>
    <w:p w14:paraId="11E4BAD5" w14:textId="77777777" w:rsidR="00EE0800" w:rsidRPr="00627D17" w:rsidRDefault="00EE0800" w:rsidP="00B82498">
      <w:pPr>
        <w:jc w:val="center"/>
        <w:rPr>
          <w:rFonts w:ascii="Sylfaen" w:hAnsi="Sylfaen" w:cs="Sylfaen"/>
          <w:b/>
          <w:sz w:val="14"/>
          <w:szCs w:val="14"/>
          <w:lang w:val="ka-GE"/>
        </w:rPr>
      </w:pPr>
    </w:p>
    <w:p w14:paraId="0EE03BCC" w14:textId="77777777" w:rsidR="003911F5" w:rsidRPr="00627D17" w:rsidRDefault="003911F5" w:rsidP="00B82498">
      <w:pPr>
        <w:jc w:val="center"/>
        <w:rPr>
          <w:rFonts w:ascii="Sylfaen" w:hAnsi="Sylfaen" w:cs="Sylfaen"/>
          <w:b/>
          <w:sz w:val="14"/>
          <w:szCs w:val="14"/>
          <w:lang w:val="ka-GE"/>
        </w:rPr>
      </w:pPr>
    </w:p>
    <w:p w14:paraId="4B62C059" w14:textId="77777777" w:rsidR="00B82498" w:rsidRPr="00627D17" w:rsidRDefault="00B82498" w:rsidP="00B82498">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2679FBDD" w14:textId="77777777" w:rsidR="00801F3A" w:rsidRPr="00627D17" w:rsidRDefault="00801F3A" w:rsidP="00801F3A">
      <w:pPr>
        <w:jc w:val="center"/>
        <w:rPr>
          <w:rFonts w:ascii="Sylfaen" w:hAnsi="Sylfaen"/>
          <w:noProof/>
          <w:sz w:val="14"/>
          <w:szCs w:val="14"/>
          <w:lang w:val="ka-GE"/>
        </w:rPr>
      </w:pPr>
    </w:p>
    <w:p w14:paraId="593DA32D" w14:textId="77777777" w:rsidR="00EA7C67" w:rsidRPr="00ED7DFD" w:rsidRDefault="00EA7C67" w:rsidP="00EA7C67">
      <w:pPr>
        <w:tabs>
          <w:tab w:val="left" w:pos="720"/>
          <w:tab w:val="left" w:pos="8820"/>
        </w:tabs>
        <w:ind w:right="720"/>
        <w:jc w:val="both"/>
        <w:rPr>
          <w:rFonts w:ascii="Sylfaen" w:hAnsi="Sylfaen"/>
          <w:b/>
          <w:sz w:val="14"/>
          <w:szCs w:val="14"/>
          <w:lang w:val="ka-GE"/>
        </w:rPr>
      </w:pPr>
      <w:r w:rsidRPr="00ED7DFD">
        <w:rPr>
          <w:rFonts w:ascii="Sylfaen" w:hAnsi="Sylfaen" w:cs="Sylfaen"/>
          <w:b/>
          <w:sz w:val="14"/>
          <w:szCs w:val="14"/>
          <w:lang w:val="ka-GE"/>
        </w:rPr>
        <w:t xml:space="preserve">                           მყიდველი                                 </w:t>
      </w:r>
      <w:r w:rsidRPr="00ED7DFD">
        <w:rPr>
          <w:rFonts w:ascii="Sylfaen" w:hAnsi="Sylfaen" w:cs="Sylfaen"/>
          <w:b/>
          <w:sz w:val="14"/>
          <w:szCs w:val="14"/>
          <w:lang w:val="en-US"/>
        </w:rPr>
        <w:t xml:space="preserve">        </w:t>
      </w:r>
      <w:r w:rsidRPr="00ED7DFD">
        <w:rPr>
          <w:rFonts w:ascii="Sylfaen" w:hAnsi="Sylfaen" w:cs="Sylfaen"/>
          <w:b/>
          <w:sz w:val="14"/>
          <w:szCs w:val="14"/>
          <w:lang w:val="ka-GE"/>
        </w:rPr>
        <w:t xml:space="preserve">                                                                                                                                                                გამყიდველი</w:t>
      </w:r>
    </w:p>
    <w:p w14:paraId="2CA9CAFE" w14:textId="49AA84AA" w:rsidR="00EA7C67" w:rsidRDefault="00770E04" w:rsidP="00EA7C67">
      <w:pPr>
        <w:ind w:left="720" w:right="720"/>
        <w:jc w:val="both"/>
        <w:rPr>
          <w:rFonts w:ascii="Sylfaen" w:hAnsi="Sylfaen"/>
          <w:b/>
          <w:sz w:val="14"/>
          <w:szCs w:val="14"/>
          <w:lang w:val="ka-GE"/>
        </w:rPr>
      </w:pPr>
      <w:r>
        <w:rPr>
          <w:rFonts w:ascii="Sylfaen" w:hAnsi="Sylfaen"/>
          <w:b/>
          <w:sz w:val="14"/>
          <w:szCs w:val="14"/>
          <w:lang w:val="ka-GE"/>
        </w:rPr>
        <w:t>.........................</w:t>
      </w:r>
    </w:p>
    <w:p w14:paraId="2A877FB0" w14:textId="66EAAD33" w:rsidR="00EA7C67" w:rsidRPr="001406DF" w:rsidRDefault="00EA7C67" w:rsidP="00770E04">
      <w:pPr>
        <w:ind w:left="720" w:right="720"/>
        <w:jc w:val="both"/>
        <w:rPr>
          <w:rFonts w:ascii="Sylfaen" w:hAnsi="Sylfaen"/>
          <w:sz w:val="14"/>
          <w:szCs w:val="14"/>
          <w:lang w:val="ka-GE"/>
        </w:rPr>
      </w:pPr>
      <w:r>
        <w:rPr>
          <w:rFonts w:ascii="Sylfaen" w:hAnsi="Sylfaen"/>
          <w:sz w:val="14"/>
          <w:szCs w:val="14"/>
          <w:lang w:val="ka-GE"/>
        </w:rPr>
        <w:t xml:space="preserve">მის: </w:t>
      </w:r>
      <w:r w:rsidR="00770E04">
        <w:rPr>
          <w:rFonts w:ascii="Sylfaen" w:hAnsi="Sylfaen"/>
          <w:sz w:val="14"/>
          <w:szCs w:val="14"/>
          <w:lang w:val="ka-GE"/>
        </w:rPr>
        <w:t>.................</w:t>
      </w:r>
    </w:p>
    <w:p w14:paraId="519F225D" w14:textId="77777777" w:rsidR="00CD1E30" w:rsidRPr="00627D17" w:rsidRDefault="00CD1E30" w:rsidP="00CD1E30">
      <w:pPr>
        <w:ind w:left="720" w:right="720"/>
        <w:jc w:val="both"/>
        <w:rPr>
          <w:rFonts w:ascii="Sylfaen" w:hAnsi="Sylfaen"/>
          <w:b/>
          <w:sz w:val="14"/>
          <w:szCs w:val="14"/>
          <w:lang w:val="en-US"/>
        </w:rPr>
      </w:pPr>
    </w:p>
    <w:p w14:paraId="60F62C17" w14:textId="77777777" w:rsidR="00CD1E30" w:rsidRPr="00627D17" w:rsidRDefault="00CD1E30" w:rsidP="00CD1E30">
      <w:pPr>
        <w:ind w:left="720" w:right="720"/>
        <w:jc w:val="both"/>
        <w:rPr>
          <w:rFonts w:ascii="Sylfaen" w:hAnsi="Sylfaen"/>
          <w:b/>
          <w:sz w:val="14"/>
          <w:szCs w:val="14"/>
          <w:lang w:val="en-US"/>
        </w:rPr>
      </w:pPr>
    </w:p>
    <w:p w14:paraId="5F06542E" w14:textId="77777777" w:rsidR="00CD1E30" w:rsidRPr="00627D17" w:rsidRDefault="00CD1E30" w:rsidP="00CD1E30">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10D86326" w14:textId="77777777" w:rsidR="00E24551" w:rsidRPr="00627D17" w:rsidRDefault="00E24551" w:rsidP="008A34CA">
      <w:pPr>
        <w:jc w:val="center"/>
        <w:rPr>
          <w:sz w:val="14"/>
          <w:szCs w:val="14"/>
        </w:rPr>
      </w:pPr>
      <w:bookmarkStart w:id="1" w:name="_GoBack"/>
      <w:bookmarkEnd w:id="1"/>
    </w:p>
    <w:sectPr w:rsidR="00E24551" w:rsidRPr="00627D17" w:rsidSect="006A27F6">
      <w:type w:val="continuous"/>
      <w:pgSz w:w="11906" w:h="16838"/>
      <w:pgMar w:top="636" w:right="746" w:bottom="719" w:left="720" w:header="18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4BF0" w14:textId="77777777" w:rsidR="00DF040E" w:rsidRDefault="00DF040E">
      <w:r>
        <w:separator/>
      </w:r>
    </w:p>
  </w:endnote>
  <w:endnote w:type="continuationSeparator" w:id="0">
    <w:p w14:paraId="42CC68C9" w14:textId="77777777" w:rsidR="00DF040E" w:rsidRDefault="00DF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56B3" w14:textId="5B43BE0F" w:rsidR="00F046BE" w:rsidRPr="00C74867" w:rsidRDefault="00A5473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00F046BE"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4D3538">
      <w:rPr>
        <w:rStyle w:val="PageNumber"/>
        <w:rFonts w:ascii="Sylfaen" w:hAnsi="Sylfaen"/>
        <w:noProof/>
        <w:sz w:val="12"/>
        <w:szCs w:val="12"/>
      </w:rPr>
      <w:t>1</w:t>
    </w:r>
    <w:r w:rsidRPr="00C74867">
      <w:rPr>
        <w:rStyle w:val="PageNumber"/>
        <w:rFonts w:ascii="Sylfaen" w:hAnsi="Sylfaen"/>
        <w:sz w:val="12"/>
        <w:szCs w:val="12"/>
      </w:rPr>
      <w:fldChar w:fldCharType="end"/>
    </w:r>
    <w:r w:rsidR="00F046BE" w:rsidRPr="00C74867">
      <w:rPr>
        <w:rStyle w:val="PageNumber"/>
        <w:rFonts w:ascii="Sylfaen" w:hAnsi="Sylfaen"/>
        <w:sz w:val="12"/>
        <w:szCs w:val="12"/>
      </w:rPr>
      <w:t xml:space="preserve"> </w:t>
    </w:r>
    <w:r w:rsidR="00F046BE"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00F046BE"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4D3538">
      <w:rPr>
        <w:rStyle w:val="PageNumber"/>
        <w:rFonts w:ascii="Sylfaen" w:hAnsi="Sylfaen"/>
        <w:noProof/>
        <w:sz w:val="14"/>
        <w:szCs w:val="14"/>
      </w:rPr>
      <w:t>1</w:t>
    </w:r>
    <w:r w:rsidRPr="00687AE5">
      <w:rPr>
        <w:rStyle w:val="PageNumber"/>
        <w:rFonts w:ascii="Sylfaen" w:hAnsi="Sylfaen"/>
        <w:sz w:val="14"/>
        <w:szCs w:val="14"/>
      </w:rPr>
      <w:fldChar w:fldCharType="end"/>
    </w:r>
  </w:p>
  <w:p w14:paraId="1496ECF8" w14:textId="77777777" w:rsidR="00F046BE" w:rsidRPr="00C74867" w:rsidRDefault="00F046BE"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sidR="00E25205">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FBE2C" w14:textId="77777777" w:rsidR="00DF040E" w:rsidRDefault="00DF040E">
      <w:r>
        <w:separator/>
      </w:r>
    </w:p>
  </w:footnote>
  <w:footnote w:type="continuationSeparator" w:id="0">
    <w:p w14:paraId="4FD5EA8C" w14:textId="77777777" w:rsidR="00DF040E" w:rsidRDefault="00DF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7ACA" w14:textId="77777777" w:rsidR="00F046BE" w:rsidRPr="003F25FC" w:rsidRDefault="002D5EDB"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79A4"/>
    <w:multiLevelType w:val="multilevel"/>
    <w:tmpl w:val="998292E8"/>
    <w:lvl w:ilvl="0">
      <w:start w:val="12"/>
      <w:numFmt w:val="decimal"/>
      <w:lvlText w:val="%1"/>
      <w:lvlJc w:val="left"/>
      <w:pPr>
        <w:tabs>
          <w:tab w:val="num" w:pos="360"/>
        </w:tabs>
        <w:ind w:left="360" w:hanging="360"/>
      </w:pPr>
      <w:rPr>
        <w:rFonts w:cs="Sylfaen"/>
        <w:b/>
      </w:rPr>
    </w:lvl>
    <w:lvl w:ilvl="1">
      <w:start w:val="1"/>
      <w:numFmt w:val="decimal"/>
      <w:lvlText w:val="13.6.%2."/>
      <w:lvlJc w:val="left"/>
      <w:pPr>
        <w:tabs>
          <w:tab w:val="num" w:pos="360"/>
        </w:tabs>
        <w:ind w:left="360" w:hanging="360"/>
      </w:pPr>
      <w:rPr>
        <w:rFonts w:ascii="Sylfaen" w:hAnsi="Sylfaen"/>
        <w:b w:val="0"/>
        <w:sz w:val="14"/>
      </w:rPr>
    </w:lvl>
    <w:lvl w:ilvl="2">
      <w:start w:val="1"/>
      <w:numFmt w:val="decimal"/>
      <w:lvlText w:val="12.4.%3."/>
      <w:lvlJc w:val="left"/>
      <w:pPr>
        <w:tabs>
          <w:tab w:val="num" w:pos="720"/>
        </w:tabs>
        <w:ind w:left="720" w:hanging="720"/>
      </w:pPr>
      <w:rPr>
        <w:rFonts w:cs="Sylfaen"/>
        <w:b w:val="0"/>
      </w:rPr>
    </w:lvl>
    <w:lvl w:ilvl="3">
      <w:start w:val="1"/>
      <w:numFmt w:val="decimal"/>
      <w:lvlText w:val="13.4.11.%4."/>
      <w:lvlJc w:val="left"/>
      <w:pPr>
        <w:tabs>
          <w:tab w:val="num" w:pos="720"/>
        </w:tabs>
        <w:ind w:left="720" w:hanging="720"/>
      </w:pPr>
      <w:rPr>
        <w:rFonts w:cs="Sylfaen"/>
        <w:b w:val="0"/>
      </w:rPr>
    </w:lvl>
    <w:lvl w:ilvl="4">
      <w:start w:val="1"/>
      <w:numFmt w:val="decimal"/>
      <w:lvlText w:val="%1.%2.%3.%4.%5"/>
      <w:lvlJc w:val="left"/>
      <w:pPr>
        <w:tabs>
          <w:tab w:val="num" w:pos="720"/>
        </w:tabs>
        <w:ind w:left="720" w:hanging="720"/>
      </w:pPr>
      <w:rPr>
        <w:rFonts w:cs="Sylfaen"/>
        <w:b/>
      </w:rPr>
    </w:lvl>
    <w:lvl w:ilvl="5">
      <w:start w:val="1"/>
      <w:numFmt w:val="decimal"/>
      <w:lvlText w:val="%1.%2.%3.%4.%5.%6"/>
      <w:lvlJc w:val="left"/>
      <w:pPr>
        <w:tabs>
          <w:tab w:val="num" w:pos="1080"/>
        </w:tabs>
        <w:ind w:left="1080" w:hanging="1080"/>
      </w:pPr>
      <w:rPr>
        <w:rFonts w:cs="Sylfaen"/>
        <w:b/>
      </w:rPr>
    </w:lvl>
    <w:lvl w:ilvl="6">
      <w:start w:val="1"/>
      <w:numFmt w:val="decimal"/>
      <w:lvlText w:val="%1.%2.%3.%4.%5.%6.%7"/>
      <w:lvlJc w:val="left"/>
      <w:pPr>
        <w:tabs>
          <w:tab w:val="num" w:pos="1080"/>
        </w:tabs>
        <w:ind w:left="1080" w:hanging="1080"/>
      </w:pPr>
      <w:rPr>
        <w:rFonts w:cs="Sylfaen"/>
        <w:b/>
      </w:rPr>
    </w:lvl>
    <w:lvl w:ilvl="7">
      <w:start w:val="1"/>
      <w:numFmt w:val="decimal"/>
      <w:lvlText w:val="%1.%2.%3.%4.%5.%6.%7.%8"/>
      <w:lvlJc w:val="left"/>
      <w:pPr>
        <w:tabs>
          <w:tab w:val="num" w:pos="1440"/>
        </w:tabs>
        <w:ind w:left="1440" w:hanging="1440"/>
      </w:pPr>
      <w:rPr>
        <w:rFonts w:cs="Sylfaen"/>
        <w:b/>
      </w:rPr>
    </w:lvl>
    <w:lvl w:ilvl="8">
      <w:start w:val="1"/>
      <w:numFmt w:val="decimal"/>
      <w:lvlText w:val="%1.%2.%3.%4.%5.%6.%7.%8.%9"/>
      <w:lvlJc w:val="left"/>
      <w:pPr>
        <w:tabs>
          <w:tab w:val="num" w:pos="1440"/>
        </w:tabs>
        <w:ind w:left="1440" w:hanging="1440"/>
      </w:pPr>
      <w:rPr>
        <w:rFonts w:cs="Sylfaen"/>
        <w:b/>
      </w:rPr>
    </w:lvl>
  </w:abstractNum>
  <w:abstractNum w:abstractNumId="1" w15:restartNumberingAfterBreak="0">
    <w:nsid w:val="153711B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A87DB9"/>
    <w:multiLevelType w:val="multilevel"/>
    <w:tmpl w:val="D7C07E4E"/>
    <w:lvl w:ilvl="0">
      <w:start w:val="1"/>
      <w:numFmt w:val="decimal"/>
      <w:lvlText w:val="5.%1."/>
      <w:lvlJc w:val="left"/>
      <w:pPr>
        <w:tabs>
          <w:tab w:val="num" w:pos="1800"/>
        </w:tabs>
        <w:ind w:left="1800" w:hanging="720"/>
      </w:pPr>
      <w:rPr>
        <w:rFonts w:ascii="Sylfaen" w:hAnsi="Sylfaen"/>
        <w:b w:val="0"/>
        <w:i w:val="0"/>
        <w:color w:val="00000A"/>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E80C3A"/>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C591D0A"/>
    <w:multiLevelType w:val="multilevel"/>
    <w:tmpl w:val="A4246954"/>
    <w:lvl w:ilvl="0">
      <w:start w:val="12"/>
      <w:numFmt w:val="decimal"/>
      <w:lvlText w:val="%1"/>
      <w:lvlJc w:val="left"/>
      <w:pPr>
        <w:tabs>
          <w:tab w:val="num" w:pos="360"/>
        </w:tabs>
        <w:ind w:left="360" w:hanging="360"/>
      </w:pPr>
      <w:rPr>
        <w:rFonts w:cs="Sylfaen"/>
        <w:b/>
      </w:rPr>
    </w:lvl>
    <w:lvl w:ilvl="1">
      <w:start w:val="1"/>
      <w:numFmt w:val="decimal"/>
      <w:lvlText w:val="13.%2."/>
      <w:lvlJc w:val="left"/>
      <w:pPr>
        <w:tabs>
          <w:tab w:val="num" w:pos="360"/>
        </w:tabs>
        <w:ind w:left="360" w:hanging="360"/>
      </w:pPr>
      <w:rPr>
        <w:rFonts w:ascii="AcadNusx" w:hAnsi="AcadNusx" w:cs="Sylfaen"/>
        <w:b w:val="0"/>
        <w:sz w:val="14"/>
        <w:szCs w:val="14"/>
      </w:rPr>
    </w:lvl>
    <w:lvl w:ilvl="2">
      <w:start w:val="1"/>
      <w:numFmt w:val="decimal"/>
      <w:lvlText w:val="12.4.%3."/>
      <w:lvlJc w:val="left"/>
      <w:pPr>
        <w:tabs>
          <w:tab w:val="num" w:pos="720"/>
        </w:tabs>
        <w:ind w:left="720" w:hanging="720"/>
      </w:pPr>
      <w:rPr>
        <w:rFonts w:cs="Sylfaen"/>
        <w:b w:val="0"/>
      </w:rPr>
    </w:lvl>
    <w:lvl w:ilvl="3">
      <w:start w:val="1"/>
      <w:numFmt w:val="decimal"/>
      <w:lvlText w:val="13.4.11.%4."/>
      <w:lvlJc w:val="left"/>
      <w:pPr>
        <w:tabs>
          <w:tab w:val="num" w:pos="720"/>
        </w:tabs>
        <w:ind w:left="720" w:hanging="720"/>
      </w:pPr>
      <w:rPr>
        <w:rFonts w:cs="Sylfaen"/>
        <w:b w:val="0"/>
      </w:rPr>
    </w:lvl>
    <w:lvl w:ilvl="4">
      <w:start w:val="1"/>
      <w:numFmt w:val="decimal"/>
      <w:lvlText w:val="%1.%2.%3.%4.%5"/>
      <w:lvlJc w:val="left"/>
      <w:pPr>
        <w:tabs>
          <w:tab w:val="num" w:pos="720"/>
        </w:tabs>
        <w:ind w:left="720" w:hanging="720"/>
      </w:pPr>
      <w:rPr>
        <w:rFonts w:cs="Sylfaen"/>
        <w:b/>
      </w:rPr>
    </w:lvl>
    <w:lvl w:ilvl="5">
      <w:start w:val="1"/>
      <w:numFmt w:val="decimal"/>
      <w:lvlText w:val="%1.%2.%3.%4.%5.%6"/>
      <w:lvlJc w:val="left"/>
      <w:pPr>
        <w:tabs>
          <w:tab w:val="num" w:pos="1080"/>
        </w:tabs>
        <w:ind w:left="1080" w:hanging="1080"/>
      </w:pPr>
      <w:rPr>
        <w:rFonts w:cs="Sylfaen"/>
        <w:b/>
      </w:rPr>
    </w:lvl>
    <w:lvl w:ilvl="6">
      <w:start w:val="1"/>
      <w:numFmt w:val="decimal"/>
      <w:lvlText w:val="%1.%2.%3.%4.%5.%6.%7"/>
      <w:lvlJc w:val="left"/>
      <w:pPr>
        <w:tabs>
          <w:tab w:val="num" w:pos="1080"/>
        </w:tabs>
        <w:ind w:left="1080" w:hanging="1080"/>
      </w:pPr>
      <w:rPr>
        <w:rFonts w:cs="Sylfaen"/>
        <w:b/>
      </w:rPr>
    </w:lvl>
    <w:lvl w:ilvl="7">
      <w:start w:val="1"/>
      <w:numFmt w:val="decimal"/>
      <w:lvlText w:val="%1.%2.%3.%4.%5.%6.%7.%8"/>
      <w:lvlJc w:val="left"/>
      <w:pPr>
        <w:tabs>
          <w:tab w:val="num" w:pos="1440"/>
        </w:tabs>
        <w:ind w:left="1440" w:hanging="1440"/>
      </w:pPr>
      <w:rPr>
        <w:rFonts w:cs="Sylfaen"/>
        <w:b/>
      </w:rPr>
    </w:lvl>
    <w:lvl w:ilvl="8">
      <w:start w:val="1"/>
      <w:numFmt w:val="decimal"/>
      <w:lvlText w:val="%1.%2.%3.%4.%5.%6.%7.%8.%9"/>
      <w:lvlJc w:val="left"/>
      <w:pPr>
        <w:tabs>
          <w:tab w:val="num" w:pos="1440"/>
        </w:tabs>
        <w:ind w:left="1440" w:hanging="1440"/>
      </w:pPr>
      <w:rPr>
        <w:rFonts w:cs="Sylfaen"/>
        <w:b/>
      </w:rPr>
    </w:lvl>
  </w:abstractNum>
  <w:abstractNum w:abstractNumId="6" w15:restartNumberingAfterBreak="0">
    <w:nsid w:val="35960ADB"/>
    <w:multiLevelType w:val="multilevel"/>
    <w:tmpl w:val="6A3047AC"/>
    <w:lvl w:ilvl="0">
      <w:start w:val="2"/>
      <w:numFmt w:val="decimal"/>
      <w:lvlText w:val="%1."/>
      <w:lvlJc w:val="left"/>
      <w:pPr>
        <w:ind w:left="360" w:hanging="360"/>
      </w:pPr>
      <w:rPr>
        <w:rFonts w:hint="default"/>
        <w:b/>
      </w:rPr>
    </w:lvl>
    <w:lvl w:ilvl="1">
      <w:start w:val="7"/>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170" w:hanging="72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1800" w:hanging="1080"/>
      </w:pPr>
      <w:rPr>
        <w:rFonts w:hint="default"/>
        <w:b/>
      </w:rPr>
    </w:lvl>
  </w:abstractNum>
  <w:abstractNum w:abstractNumId="7" w15:restartNumberingAfterBreak="0">
    <w:nsid w:val="4293427A"/>
    <w:multiLevelType w:val="multilevel"/>
    <w:tmpl w:val="D6C8330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582412A7"/>
    <w:multiLevelType w:val="multilevel"/>
    <w:tmpl w:val="A642CE38"/>
    <w:lvl w:ilvl="0">
      <w:start w:val="1"/>
      <w:numFmt w:val="decimal"/>
      <w:lvlText w:val="5.4.%1."/>
      <w:lvlJc w:val="left"/>
      <w:pPr>
        <w:tabs>
          <w:tab w:val="num" w:pos="1800"/>
        </w:tabs>
        <w:ind w:left="1800" w:hanging="720"/>
      </w:pPr>
      <w:rPr>
        <w:rFonts w:ascii="Sylfaen" w:hAnsi="Sylfaen"/>
        <w:b w:val="0"/>
        <w:i w:val="0"/>
        <w:color w:val="00000A"/>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C5A3EB5"/>
    <w:multiLevelType w:val="multilevel"/>
    <w:tmpl w:val="DB0CE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E74D6E"/>
    <w:multiLevelType w:val="multilevel"/>
    <w:tmpl w:val="708E62C0"/>
    <w:lvl w:ilvl="0">
      <w:start w:val="1"/>
      <w:numFmt w:val="decimal"/>
      <w:lvlText w:val="13.3.%1."/>
      <w:lvlJc w:val="left"/>
      <w:pPr>
        <w:tabs>
          <w:tab w:val="num" w:pos="1800"/>
        </w:tabs>
        <w:ind w:left="1800" w:hanging="720"/>
      </w:pPr>
      <w:rPr>
        <w:rFonts w:ascii="Sylfaen" w:hAnsi="Sylfaen"/>
        <w:b w:val="0"/>
        <w:i w:val="0"/>
        <w:color w:val="00000A"/>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6563D26"/>
    <w:multiLevelType w:val="multilevel"/>
    <w:tmpl w:val="1902A6D2"/>
    <w:lvl w:ilvl="0">
      <w:start w:val="1"/>
      <w:numFmt w:val="decimal"/>
      <w:lvlText w:val="5.3.%1."/>
      <w:lvlJc w:val="left"/>
      <w:pPr>
        <w:ind w:left="1469" w:hanging="360"/>
      </w:pPr>
      <w:rPr>
        <w:rFonts w:ascii="Sylfaen" w:hAnsi="Sylfaen"/>
        <w:b w:val="0"/>
        <w:i w:val="0"/>
        <w:color w:val="00000A"/>
        <w:sz w:val="14"/>
        <w:szCs w:val="14"/>
      </w:rPr>
    </w:lvl>
    <w:lvl w:ilvl="1">
      <w:start w:val="1"/>
      <w:numFmt w:val="lowerLetter"/>
      <w:lvlText w:val="%2."/>
      <w:lvlJc w:val="left"/>
      <w:pPr>
        <w:ind w:left="2189" w:hanging="360"/>
      </w:pPr>
    </w:lvl>
    <w:lvl w:ilvl="2">
      <w:start w:val="1"/>
      <w:numFmt w:val="lowerRoman"/>
      <w:lvlText w:val="%3."/>
      <w:lvlJc w:val="right"/>
      <w:pPr>
        <w:ind w:left="2909" w:hanging="180"/>
      </w:pPr>
    </w:lvl>
    <w:lvl w:ilvl="3">
      <w:start w:val="1"/>
      <w:numFmt w:val="decimal"/>
      <w:lvlText w:val="%4."/>
      <w:lvlJc w:val="left"/>
      <w:pPr>
        <w:ind w:left="3629" w:hanging="360"/>
      </w:pPr>
    </w:lvl>
    <w:lvl w:ilvl="4">
      <w:start w:val="1"/>
      <w:numFmt w:val="lowerLetter"/>
      <w:lvlText w:val="%5."/>
      <w:lvlJc w:val="left"/>
      <w:pPr>
        <w:ind w:left="4349" w:hanging="360"/>
      </w:pPr>
    </w:lvl>
    <w:lvl w:ilvl="5">
      <w:start w:val="1"/>
      <w:numFmt w:val="lowerRoman"/>
      <w:lvlText w:val="%6."/>
      <w:lvlJc w:val="right"/>
      <w:pPr>
        <w:ind w:left="5069" w:hanging="180"/>
      </w:pPr>
    </w:lvl>
    <w:lvl w:ilvl="6">
      <w:start w:val="1"/>
      <w:numFmt w:val="decimal"/>
      <w:lvlText w:val="%7."/>
      <w:lvlJc w:val="left"/>
      <w:pPr>
        <w:ind w:left="5789" w:hanging="360"/>
      </w:pPr>
    </w:lvl>
    <w:lvl w:ilvl="7">
      <w:start w:val="1"/>
      <w:numFmt w:val="lowerLetter"/>
      <w:lvlText w:val="%8."/>
      <w:lvlJc w:val="left"/>
      <w:pPr>
        <w:ind w:left="6509" w:hanging="360"/>
      </w:pPr>
    </w:lvl>
    <w:lvl w:ilvl="8">
      <w:start w:val="1"/>
      <w:numFmt w:val="lowerRoman"/>
      <w:lvlText w:val="%9."/>
      <w:lvlJc w:val="right"/>
      <w:pPr>
        <w:ind w:left="7229" w:hanging="180"/>
      </w:pPr>
    </w:lvl>
  </w:abstractNum>
  <w:abstractNum w:abstractNumId="12" w15:restartNumberingAfterBreak="0">
    <w:nsid w:val="675B522D"/>
    <w:multiLevelType w:val="hybridMultilevel"/>
    <w:tmpl w:val="E8B61EAE"/>
    <w:lvl w:ilvl="0" w:tplc="ABD6A66E">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41F48B94">
      <w:start w:val="1"/>
      <w:numFmt w:val="decimal"/>
      <w:lvlText w:val="%3."/>
      <w:lvlJc w:val="left"/>
      <w:pPr>
        <w:tabs>
          <w:tab w:val="num" w:pos="360"/>
        </w:tabs>
        <w:ind w:left="36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CE601A0"/>
    <w:multiLevelType w:val="multilevel"/>
    <w:tmpl w:val="E8D4A0A2"/>
    <w:lvl w:ilvl="0">
      <w:start w:val="1"/>
      <w:numFmt w:val="decimal"/>
      <w:lvlText w:val="5.2.%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8B32B9"/>
    <w:multiLevelType w:val="multilevel"/>
    <w:tmpl w:val="1D20A132"/>
    <w:lvl w:ilvl="0">
      <w:start w:val="12"/>
      <w:numFmt w:val="decimal"/>
      <w:lvlText w:val="%1"/>
      <w:lvlJc w:val="left"/>
      <w:pPr>
        <w:tabs>
          <w:tab w:val="num" w:pos="360"/>
        </w:tabs>
        <w:ind w:left="360" w:hanging="360"/>
      </w:pPr>
      <w:rPr>
        <w:rFonts w:cs="Sylfaen"/>
        <w:b/>
      </w:rPr>
    </w:lvl>
    <w:lvl w:ilvl="1">
      <w:start w:val="1"/>
      <w:numFmt w:val="decimal"/>
      <w:lvlText w:val="12.%2."/>
      <w:lvlJc w:val="left"/>
      <w:pPr>
        <w:tabs>
          <w:tab w:val="num" w:pos="360"/>
        </w:tabs>
        <w:ind w:left="360" w:hanging="360"/>
      </w:pPr>
      <w:rPr>
        <w:rFonts w:ascii="Sylfaen" w:hAnsi="Sylfaen" w:cs="Sylfaen"/>
        <w:b w:val="0"/>
        <w:sz w:val="14"/>
      </w:rPr>
    </w:lvl>
    <w:lvl w:ilvl="2">
      <w:start w:val="1"/>
      <w:numFmt w:val="decimal"/>
      <w:lvlText w:val="%1.%2.%3"/>
      <w:lvlJc w:val="left"/>
      <w:pPr>
        <w:tabs>
          <w:tab w:val="num" w:pos="720"/>
        </w:tabs>
        <w:ind w:left="720" w:hanging="720"/>
      </w:pPr>
      <w:rPr>
        <w:rFonts w:cs="Sylfaen"/>
        <w:b w:val="0"/>
      </w:rPr>
    </w:lvl>
    <w:lvl w:ilvl="3">
      <w:start w:val="1"/>
      <w:numFmt w:val="decimal"/>
      <w:lvlText w:val="%1.%2.%3.%4"/>
      <w:lvlJc w:val="left"/>
      <w:pPr>
        <w:tabs>
          <w:tab w:val="num" w:pos="720"/>
        </w:tabs>
        <w:ind w:left="720" w:hanging="720"/>
      </w:pPr>
      <w:rPr>
        <w:rFonts w:cs="Sylfaen"/>
        <w:b w:val="0"/>
      </w:rPr>
    </w:lvl>
    <w:lvl w:ilvl="4">
      <w:start w:val="1"/>
      <w:numFmt w:val="decimal"/>
      <w:lvlText w:val="%1.%2.%3.%4.%5"/>
      <w:lvlJc w:val="left"/>
      <w:pPr>
        <w:tabs>
          <w:tab w:val="num" w:pos="720"/>
        </w:tabs>
        <w:ind w:left="720" w:hanging="720"/>
      </w:pPr>
      <w:rPr>
        <w:rFonts w:cs="Sylfaen"/>
        <w:b/>
      </w:rPr>
    </w:lvl>
    <w:lvl w:ilvl="5">
      <w:start w:val="1"/>
      <w:numFmt w:val="decimal"/>
      <w:lvlText w:val="%1.%2.%3.%4.%5.%6"/>
      <w:lvlJc w:val="left"/>
      <w:pPr>
        <w:tabs>
          <w:tab w:val="num" w:pos="1080"/>
        </w:tabs>
        <w:ind w:left="1080" w:hanging="1080"/>
      </w:pPr>
      <w:rPr>
        <w:rFonts w:cs="Sylfaen"/>
        <w:b/>
      </w:rPr>
    </w:lvl>
    <w:lvl w:ilvl="6">
      <w:start w:val="1"/>
      <w:numFmt w:val="decimal"/>
      <w:lvlText w:val="%1.%2.%3.%4.%5.%6.%7"/>
      <w:lvlJc w:val="left"/>
      <w:pPr>
        <w:tabs>
          <w:tab w:val="num" w:pos="1080"/>
        </w:tabs>
        <w:ind w:left="1080" w:hanging="1080"/>
      </w:pPr>
      <w:rPr>
        <w:rFonts w:cs="Sylfaen"/>
        <w:b/>
      </w:rPr>
    </w:lvl>
    <w:lvl w:ilvl="7">
      <w:start w:val="1"/>
      <w:numFmt w:val="decimal"/>
      <w:lvlText w:val="%1.%2.%3.%4.%5.%6.%7.%8"/>
      <w:lvlJc w:val="left"/>
      <w:pPr>
        <w:tabs>
          <w:tab w:val="num" w:pos="1440"/>
        </w:tabs>
        <w:ind w:left="1440" w:hanging="1440"/>
      </w:pPr>
      <w:rPr>
        <w:rFonts w:cs="Sylfaen"/>
        <w:b/>
      </w:rPr>
    </w:lvl>
    <w:lvl w:ilvl="8">
      <w:start w:val="1"/>
      <w:numFmt w:val="decimal"/>
      <w:lvlText w:val="%1.%2.%3.%4.%5.%6.%7.%8.%9"/>
      <w:lvlJc w:val="left"/>
      <w:pPr>
        <w:tabs>
          <w:tab w:val="num" w:pos="1440"/>
        </w:tabs>
        <w:ind w:left="1440" w:hanging="1440"/>
      </w:pPr>
      <w:rPr>
        <w:rFonts w:cs="Sylfaen"/>
        <w:b/>
      </w:rPr>
    </w:lvl>
  </w:abstractNum>
  <w:abstractNum w:abstractNumId="15" w15:restartNumberingAfterBreak="0">
    <w:nsid w:val="7937052B"/>
    <w:multiLevelType w:val="hybridMultilevel"/>
    <w:tmpl w:val="BCC206DE"/>
    <w:lvl w:ilvl="0" w:tplc="8F787BFA">
      <w:start w:val="1"/>
      <w:numFmt w:val="decimal"/>
      <w:lvlText w:val="2.1.%1."/>
      <w:lvlJc w:val="left"/>
      <w:pPr>
        <w:ind w:left="1260" w:hanging="360"/>
      </w:pPr>
      <w:rPr>
        <w:rFonts w:hint="default"/>
        <w:color w:val="auto"/>
      </w:rPr>
    </w:lvl>
    <w:lvl w:ilvl="1" w:tplc="04370019" w:tentative="1">
      <w:start w:val="1"/>
      <w:numFmt w:val="lowerLetter"/>
      <w:lvlText w:val="%2."/>
      <w:lvlJc w:val="left"/>
      <w:pPr>
        <w:ind w:left="1980" w:hanging="360"/>
      </w:pPr>
    </w:lvl>
    <w:lvl w:ilvl="2" w:tplc="0437001B" w:tentative="1">
      <w:start w:val="1"/>
      <w:numFmt w:val="lowerRoman"/>
      <w:lvlText w:val="%3."/>
      <w:lvlJc w:val="right"/>
      <w:pPr>
        <w:ind w:left="2700" w:hanging="180"/>
      </w:pPr>
    </w:lvl>
    <w:lvl w:ilvl="3" w:tplc="0437000F" w:tentative="1">
      <w:start w:val="1"/>
      <w:numFmt w:val="decimal"/>
      <w:lvlText w:val="%4."/>
      <w:lvlJc w:val="left"/>
      <w:pPr>
        <w:ind w:left="3420" w:hanging="360"/>
      </w:pPr>
    </w:lvl>
    <w:lvl w:ilvl="4" w:tplc="04370019" w:tentative="1">
      <w:start w:val="1"/>
      <w:numFmt w:val="lowerLetter"/>
      <w:lvlText w:val="%5."/>
      <w:lvlJc w:val="left"/>
      <w:pPr>
        <w:ind w:left="4140" w:hanging="360"/>
      </w:pPr>
    </w:lvl>
    <w:lvl w:ilvl="5" w:tplc="0437001B" w:tentative="1">
      <w:start w:val="1"/>
      <w:numFmt w:val="lowerRoman"/>
      <w:lvlText w:val="%6."/>
      <w:lvlJc w:val="right"/>
      <w:pPr>
        <w:ind w:left="4860" w:hanging="180"/>
      </w:pPr>
    </w:lvl>
    <w:lvl w:ilvl="6" w:tplc="0437000F" w:tentative="1">
      <w:start w:val="1"/>
      <w:numFmt w:val="decimal"/>
      <w:lvlText w:val="%7."/>
      <w:lvlJc w:val="left"/>
      <w:pPr>
        <w:ind w:left="5580" w:hanging="360"/>
      </w:pPr>
    </w:lvl>
    <w:lvl w:ilvl="7" w:tplc="04370019" w:tentative="1">
      <w:start w:val="1"/>
      <w:numFmt w:val="lowerLetter"/>
      <w:lvlText w:val="%8."/>
      <w:lvlJc w:val="left"/>
      <w:pPr>
        <w:ind w:left="6300" w:hanging="360"/>
      </w:pPr>
    </w:lvl>
    <w:lvl w:ilvl="8" w:tplc="0437001B" w:tentative="1">
      <w:start w:val="1"/>
      <w:numFmt w:val="lowerRoman"/>
      <w:lvlText w:val="%9."/>
      <w:lvlJc w:val="right"/>
      <w:pPr>
        <w:ind w:left="7020" w:hanging="180"/>
      </w:pPr>
    </w:lvl>
  </w:abstractNum>
  <w:abstractNum w:abstractNumId="16" w15:restartNumberingAfterBreak="0">
    <w:nsid w:val="79381B62"/>
    <w:multiLevelType w:val="multilevel"/>
    <w:tmpl w:val="8F008A34"/>
    <w:lvl w:ilvl="0">
      <w:start w:val="4"/>
      <w:numFmt w:val="decimal"/>
      <w:lvlText w:val="%1."/>
      <w:lvlJc w:val="left"/>
      <w:pPr>
        <w:tabs>
          <w:tab w:val="num" w:pos="360"/>
        </w:tabs>
        <w:ind w:left="360" w:hanging="360"/>
      </w:pPr>
      <w:rPr>
        <w:rFonts w:cs="Sylfaen"/>
        <w:b/>
      </w:rPr>
    </w:lvl>
    <w:lvl w:ilvl="1">
      <w:start w:val="1"/>
      <w:numFmt w:val="decimal"/>
      <w:lvlText w:val="7.%2."/>
      <w:lvlJc w:val="left"/>
      <w:pPr>
        <w:tabs>
          <w:tab w:val="num" w:pos="360"/>
        </w:tabs>
        <w:ind w:left="360" w:hanging="360"/>
      </w:pPr>
      <w:rPr>
        <w:rFonts w:ascii="Sylfaen" w:hAnsi="Sylfaen"/>
        <w:b w:val="0"/>
        <w:color w:val="00000A"/>
        <w:sz w:val="14"/>
      </w:rPr>
    </w:lvl>
    <w:lvl w:ilvl="2">
      <w:start w:val="1"/>
      <w:numFmt w:val="decimal"/>
      <w:lvlText w:val="%1.%2.%3."/>
      <w:lvlJc w:val="left"/>
      <w:pPr>
        <w:tabs>
          <w:tab w:val="num" w:pos="360"/>
        </w:tabs>
        <w:ind w:left="360" w:hanging="360"/>
      </w:pPr>
      <w:rPr>
        <w:rFonts w:cs="Sylfaen"/>
        <w:b w:val="0"/>
      </w:rPr>
    </w:lvl>
    <w:lvl w:ilvl="3">
      <w:start w:val="1"/>
      <w:numFmt w:val="decimal"/>
      <w:lvlText w:val="%1.%2.%3.%4."/>
      <w:lvlJc w:val="left"/>
      <w:pPr>
        <w:tabs>
          <w:tab w:val="num" w:pos="360"/>
        </w:tabs>
        <w:ind w:left="360" w:hanging="360"/>
      </w:pPr>
      <w:rPr>
        <w:rFonts w:cs="Sylfaen"/>
        <w:b w:val="0"/>
      </w:rPr>
    </w:lvl>
    <w:lvl w:ilvl="4">
      <w:start w:val="1"/>
      <w:numFmt w:val="decimal"/>
      <w:lvlText w:val="%1.%2.%3.%4.%5."/>
      <w:lvlJc w:val="left"/>
      <w:pPr>
        <w:tabs>
          <w:tab w:val="num" w:pos="720"/>
        </w:tabs>
        <w:ind w:left="720" w:hanging="720"/>
      </w:pPr>
      <w:rPr>
        <w:rFonts w:cs="Sylfaen"/>
        <w:b/>
      </w:rPr>
    </w:lvl>
    <w:lvl w:ilvl="5">
      <w:start w:val="1"/>
      <w:numFmt w:val="decimal"/>
      <w:lvlText w:val="%1.%2.%3.%4.%5.%6."/>
      <w:lvlJc w:val="left"/>
      <w:pPr>
        <w:tabs>
          <w:tab w:val="num" w:pos="720"/>
        </w:tabs>
        <w:ind w:left="720" w:hanging="720"/>
      </w:pPr>
      <w:rPr>
        <w:rFonts w:cs="Sylfaen"/>
        <w:b/>
      </w:rPr>
    </w:lvl>
    <w:lvl w:ilvl="6">
      <w:start w:val="1"/>
      <w:numFmt w:val="decimal"/>
      <w:lvlText w:val="%1.%2.%3.%4.%5.%6.%7."/>
      <w:lvlJc w:val="left"/>
      <w:pPr>
        <w:tabs>
          <w:tab w:val="num" w:pos="720"/>
        </w:tabs>
        <w:ind w:left="720" w:hanging="720"/>
      </w:pPr>
      <w:rPr>
        <w:rFonts w:cs="Sylfaen"/>
        <w:b/>
      </w:rPr>
    </w:lvl>
    <w:lvl w:ilvl="7">
      <w:start w:val="1"/>
      <w:numFmt w:val="decimal"/>
      <w:lvlText w:val="%1.%2.%3.%4.%5.%6.%7.%8."/>
      <w:lvlJc w:val="left"/>
      <w:pPr>
        <w:tabs>
          <w:tab w:val="num" w:pos="720"/>
        </w:tabs>
        <w:ind w:left="720" w:hanging="720"/>
      </w:pPr>
      <w:rPr>
        <w:rFonts w:cs="Sylfaen"/>
        <w:b/>
      </w:rPr>
    </w:lvl>
    <w:lvl w:ilvl="8">
      <w:start w:val="1"/>
      <w:numFmt w:val="decimal"/>
      <w:lvlText w:val="%1.%2.%3.%4.%5.%6.%7.%8.%9."/>
      <w:lvlJc w:val="left"/>
      <w:pPr>
        <w:tabs>
          <w:tab w:val="num" w:pos="1080"/>
        </w:tabs>
        <w:ind w:left="1080" w:hanging="1080"/>
      </w:pPr>
      <w:rPr>
        <w:rFonts w:cs="Sylfaen"/>
        <w:b/>
      </w:rPr>
    </w:lvl>
  </w:abstractNum>
  <w:num w:numId="1">
    <w:abstractNumId w:val="12"/>
  </w:num>
  <w:num w:numId="2">
    <w:abstractNumId w:val="3"/>
  </w:num>
  <w:num w:numId="3">
    <w:abstractNumId w:val="7"/>
  </w:num>
  <w:num w:numId="4">
    <w:abstractNumId w:val="15"/>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1"/>
  </w:num>
  <w:num w:numId="12">
    <w:abstractNumId w:val="8"/>
  </w:num>
  <w:num w:numId="13">
    <w:abstractNumId w:val="16"/>
  </w:num>
  <w:num w:numId="14">
    <w:abstractNumId w:val="14"/>
  </w:num>
  <w:num w:numId="15">
    <w:abstractNumId w:val="4"/>
  </w:num>
  <w:num w:numId="16">
    <w:abstractNumId w:val="6"/>
  </w:num>
  <w:num w:numId="17">
    <w:abstractNumId w:val="10"/>
  </w:num>
  <w:num w:numId="18">
    <w:abstractNumId w:val="5"/>
  </w:num>
  <w:num w:numId="19">
    <w:abstractNumId w:val="0"/>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99"/>
    <w:rsid w:val="000013A1"/>
    <w:rsid w:val="00001749"/>
    <w:rsid w:val="00011B4F"/>
    <w:rsid w:val="00023CFE"/>
    <w:rsid w:val="000425B5"/>
    <w:rsid w:val="00052F47"/>
    <w:rsid w:val="0006036E"/>
    <w:rsid w:val="00061270"/>
    <w:rsid w:val="0006218E"/>
    <w:rsid w:val="00070D83"/>
    <w:rsid w:val="00070E23"/>
    <w:rsid w:val="00071EA6"/>
    <w:rsid w:val="00095840"/>
    <w:rsid w:val="00096C85"/>
    <w:rsid w:val="00096EA1"/>
    <w:rsid w:val="000A2676"/>
    <w:rsid w:val="000B0D15"/>
    <w:rsid w:val="000B1D77"/>
    <w:rsid w:val="000D2C83"/>
    <w:rsid w:val="000E023E"/>
    <w:rsid w:val="000E5547"/>
    <w:rsid w:val="000E610E"/>
    <w:rsid w:val="000E7C24"/>
    <w:rsid w:val="000F5D12"/>
    <w:rsid w:val="000F7AB3"/>
    <w:rsid w:val="001018DB"/>
    <w:rsid w:val="00105513"/>
    <w:rsid w:val="00117C04"/>
    <w:rsid w:val="001309D5"/>
    <w:rsid w:val="00136BF9"/>
    <w:rsid w:val="00140919"/>
    <w:rsid w:val="001419B3"/>
    <w:rsid w:val="0014673E"/>
    <w:rsid w:val="0015430D"/>
    <w:rsid w:val="00155B1C"/>
    <w:rsid w:val="00172363"/>
    <w:rsid w:val="00181299"/>
    <w:rsid w:val="00184B89"/>
    <w:rsid w:val="00190063"/>
    <w:rsid w:val="001A579B"/>
    <w:rsid w:val="001A72E2"/>
    <w:rsid w:val="001D3D52"/>
    <w:rsid w:val="001F1BE5"/>
    <w:rsid w:val="001F2C96"/>
    <w:rsid w:val="001F4006"/>
    <w:rsid w:val="001F75AE"/>
    <w:rsid w:val="00207B52"/>
    <w:rsid w:val="00211453"/>
    <w:rsid w:val="00235851"/>
    <w:rsid w:val="00236D24"/>
    <w:rsid w:val="0024019E"/>
    <w:rsid w:val="0024057A"/>
    <w:rsid w:val="00242517"/>
    <w:rsid w:val="00243B7C"/>
    <w:rsid w:val="00246865"/>
    <w:rsid w:val="0025221C"/>
    <w:rsid w:val="002532BB"/>
    <w:rsid w:val="00270E17"/>
    <w:rsid w:val="002965C8"/>
    <w:rsid w:val="002A47BF"/>
    <w:rsid w:val="002B487B"/>
    <w:rsid w:val="002B70F9"/>
    <w:rsid w:val="002C5362"/>
    <w:rsid w:val="002D5EDB"/>
    <w:rsid w:val="002E4288"/>
    <w:rsid w:val="002E555B"/>
    <w:rsid w:val="002E6986"/>
    <w:rsid w:val="00303228"/>
    <w:rsid w:val="003054C7"/>
    <w:rsid w:val="003058D6"/>
    <w:rsid w:val="003147C6"/>
    <w:rsid w:val="003303AB"/>
    <w:rsid w:val="0034169B"/>
    <w:rsid w:val="00344131"/>
    <w:rsid w:val="003448D2"/>
    <w:rsid w:val="00364B4B"/>
    <w:rsid w:val="00365F10"/>
    <w:rsid w:val="003660AA"/>
    <w:rsid w:val="00370A5B"/>
    <w:rsid w:val="003911F5"/>
    <w:rsid w:val="003947DF"/>
    <w:rsid w:val="003A1369"/>
    <w:rsid w:val="003A3220"/>
    <w:rsid w:val="003A548E"/>
    <w:rsid w:val="003B5A3C"/>
    <w:rsid w:val="003C12CF"/>
    <w:rsid w:val="003C2D94"/>
    <w:rsid w:val="003C39C4"/>
    <w:rsid w:val="003D54D1"/>
    <w:rsid w:val="003F25FC"/>
    <w:rsid w:val="004032C6"/>
    <w:rsid w:val="00404BA0"/>
    <w:rsid w:val="00411179"/>
    <w:rsid w:val="004138F8"/>
    <w:rsid w:val="00424354"/>
    <w:rsid w:val="00432B8C"/>
    <w:rsid w:val="00453BA8"/>
    <w:rsid w:val="00461DC6"/>
    <w:rsid w:val="00465167"/>
    <w:rsid w:val="00475655"/>
    <w:rsid w:val="004857F3"/>
    <w:rsid w:val="004A65D6"/>
    <w:rsid w:val="004A7204"/>
    <w:rsid w:val="004B030E"/>
    <w:rsid w:val="004B2957"/>
    <w:rsid w:val="004B29F7"/>
    <w:rsid w:val="004B39D6"/>
    <w:rsid w:val="004B58E5"/>
    <w:rsid w:val="004C0D26"/>
    <w:rsid w:val="004D3538"/>
    <w:rsid w:val="0050309F"/>
    <w:rsid w:val="0051490C"/>
    <w:rsid w:val="00520460"/>
    <w:rsid w:val="0052619B"/>
    <w:rsid w:val="00527C23"/>
    <w:rsid w:val="00542E33"/>
    <w:rsid w:val="005604CD"/>
    <w:rsid w:val="00560D35"/>
    <w:rsid w:val="005653BB"/>
    <w:rsid w:val="00567E44"/>
    <w:rsid w:val="00580330"/>
    <w:rsid w:val="005840D8"/>
    <w:rsid w:val="005A0417"/>
    <w:rsid w:val="005B21FF"/>
    <w:rsid w:val="005C2487"/>
    <w:rsid w:val="005C4360"/>
    <w:rsid w:val="005D407B"/>
    <w:rsid w:val="005D4BC9"/>
    <w:rsid w:val="005F5671"/>
    <w:rsid w:val="005F5A95"/>
    <w:rsid w:val="00601879"/>
    <w:rsid w:val="00617CAA"/>
    <w:rsid w:val="00621FF7"/>
    <w:rsid w:val="00625584"/>
    <w:rsid w:val="00627D17"/>
    <w:rsid w:val="00646594"/>
    <w:rsid w:val="00657FB3"/>
    <w:rsid w:val="00677A31"/>
    <w:rsid w:val="006845DA"/>
    <w:rsid w:val="006863CE"/>
    <w:rsid w:val="00687AE5"/>
    <w:rsid w:val="006921E7"/>
    <w:rsid w:val="00692279"/>
    <w:rsid w:val="00693F97"/>
    <w:rsid w:val="006A2425"/>
    <w:rsid w:val="006A27F6"/>
    <w:rsid w:val="006A7654"/>
    <w:rsid w:val="006C119C"/>
    <w:rsid w:val="006C166D"/>
    <w:rsid w:val="006D1A8A"/>
    <w:rsid w:val="006E3171"/>
    <w:rsid w:val="006E41EC"/>
    <w:rsid w:val="006F0B46"/>
    <w:rsid w:val="006F21FD"/>
    <w:rsid w:val="006F4285"/>
    <w:rsid w:val="006F6753"/>
    <w:rsid w:val="00700F84"/>
    <w:rsid w:val="00714806"/>
    <w:rsid w:val="007174EC"/>
    <w:rsid w:val="007322D5"/>
    <w:rsid w:val="00733F8C"/>
    <w:rsid w:val="00746291"/>
    <w:rsid w:val="007469A2"/>
    <w:rsid w:val="00751FAD"/>
    <w:rsid w:val="00770E04"/>
    <w:rsid w:val="0077155A"/>
    <w:rsid w:val="007753FE"/>
    <w:rsid w:val="0077701F"/>
    <w:rsid w:val="007A34CC"/>
    <w:rsid w:val="007A5D92"/>
    <w:rsid w:val="007C7356"/>
    <w:rsid w:val="007F053C"/>
    <w:rsid w:val="007F58B0"/>
    <w:rsid w:val="00801F3A"/>
    <w:rsid w:val="00805DD4"/>
    <w:rsid w:val="00847418"/>
    <w:rsid w:val="0086616C"/>
    <w:rsid w:val="008741BA"/>
    <w:rsid w:val="00877266"/>
    <w:rsid w:val="00877AD8"/>
    <w:rsid w:val="0088091E"/>
    <w:rsid w:val="00884712"/>
    <w:rsid w:val="008921A0"/>
    <w:rsid w:val="008944FA"/>
    <w:rsid w:val="00895DC0"/>
    <w:rsid w:val="008A2F25"/>
    <w:rsid w:val="008A34CA"/>
    <w:rsid w:val="008B5D81"/>
    <w:rsid w:val="008B7366"/>
    <w:rsid w:val="008C110E"/>
    <w:rsid w:val="008D0C56"/>
    <w:rsid w:val="008E0AE6"/>
    <w:rsid w:val="008F619F"/>
    <w:rsid w:val="009115FC"/>
    <w:rsid w:val="00915D3A"/>
    <w:rsid w:val="0092435D"/>
    <w:rsid w:val="0092747E"/>
    <w:rsid w:val="00930E1C"/>
    <w:rsid w:val="009406E9"/>
    <w:rsid w:val="009458B2"/>
    <w:rsid w:val="0095118D"/>
    <w:rsid w:val="00956DCC"/>
    <w:rsid w:val="0096134D"/>
    <w:rsid w:val="00966C08"/>
    <w:rsid w:val="00972E51"/>
    <w:rsid w:val="00973E0A"/>
    <w:rsid w:val="0098071E"/>
    <w:rsid w:val="009A3EC8"/>
    <w:rsid w:val="009A5164"/>
    <w:rsid w:val="009A773C"/>
    <w:rsid w:val="009B5840"/>
    <w:rsid w:val="009C006E"/>
    <w:rsid w:val="009C1045"/>
    <w:rsid w:val="009D0739"/>
    <w:rsid w:val="009D5455"/>
    <w:rsid w:val="00A30580"/>
    <w:rsid w:val="00A51518"/>
    <w:rsid w:val="00A54737"/>
    <w:rsid w:val="00A57CE1"/>
    <w:rsid w:val="00A64173"/>
    <w:rsid w:val="00A657BA"/>
    <w:rsid w:val="00A65B4B"/>
    <w:rsid w:val="00A716B2"/>
    <w:rsid w:val="00A80F9C"/>
    <w:rsid w:val="00A848B3"/>
    <w:rsid w:val="00AB2941"/>
    <w:rsid w:val="00AC2CBF"/>
    <w:rsid w:val="00AC40F8"/>
    <w:rsid w:val="00AD5F18"/>
    <w:rsid w:val="00AE06C1"/>
    <w:rsid w:val="00AE2C15"/>
    <w:rsid w:val="00AE3121"/>
    <w:rsid w:val="00AF2218"/>
    <w:rsid w:val="00AF651C"/>
    <w:rsid w:val="00B06C8A"/>
    <w:rsid w:val="00B06F15"/>
    <w:rsid w:val="00B11EA3"/>
    <w:rsid w:val="00B20628"/>
    <w:rsid w:val="00B33D2B"/>
    <w:rsid w:val="00B34249"/>
    <w:rsid w:val="00B57DED"/>
    <w:rsid w:val="00B62AD2"/>
    <w:rsid w:val="00B66C91"/>
    <w:rsid w:val="00B67F37"/>
    <w:rsid w:val="00B71088"/>
    <w:rsid w:val="00B713C2"/>
    <w:rsid w:val="00B73919"/>
    <w:rsid w:val="00B73D65"/>
    <w:rsid w:val="00B74D3B"/>
    <w:rsid w:val="00B75097"/>
    <w:rsid w:val="00B800A6"/>
    <w:rsid w:val="00B82498"/>
    <w:rsid w:val="00B908FD"/>
    <w:rsid w:val="00B9206B"/>
    <w:rsid w:val="00B961D0"/>
    <w:rsid w:val="00BA19BC"/>
    <w:rsid w:val="00BB2A9A"/>
    <w:rsid w:val="00BB767C"/>
    <w:rsid w:val="00BF6671"/>
    <w:rsid w:val="00C04D15"/>
    <w:rsid w:val="00C17ACA"/>
    <w:rsid w:val="00C31CE3"/>
    <w:rsid w:val="00C3279A"/>
    <w:rsid w:val="00C41596"/>
    <w:rsid w:val="00C4629D"/>
    <w:rsid w:val="00C4655C"/>
    <w:rsid w:val="00C50CDD"/>
    <w:rsid w:val="00C67392"/>
    <w:rsid w:val="00C71E93"/>
    <w:rsid w:val="00C7260D"/>
    <w:rsid w:val="00C83361"/>
    <w:rsid w:val="00C84A16"/>
    <w:rsid w:val="00C84E71"/>
    <w:rsid w:val="00C908FB"/>
    <w:rsid w:val="00C913C3"/>
    <w:rsid w:val="00C933D3"/>
    <w:rsid w:val="00CA4F5E"/>
    <w:rsid w:val="00CB4663"/>
    <w:rsid w:val="00CC2B58"/>
    <w:rsid w:val="00CC6DE5"/>
    <w:rsid w:val="00CC75B3"/>
    <w:rsid w:val="00CD1E30"/>
    <w:rsid w:val="00CE14AD"/>
    <w:rsid w:val="00CF56C8"/>
    <w:rsid w:val="00D05AE1"/>
    <w:rsid w:val="00D34CAA"/>
    <w:rsid w:val="00D42F6B"/>
    <w:rsid w:val="00D43441"/>
    <w:rsid w:val="00D444D5"/>
    <w:rsid w:val="00D55B6C"/>
    <w:rsid w:val="00D675EB"/>
    <w:rsid w:val="00D72603"/>
    <w:rsid w:val="00D74FD5"/>
    <w:rsid w:val="00D75493"/>
    <w:rsid w:val="00D90806"/>
    <w:rsid w:val="00D924C1"/>
    <w:rsid w:val="00DA291E"/>
    <w:rsid w:val="00DA2FF2"/>
    <w:rsid w:val="00DB1CE4"/>
    <w:rsid w:val="00DB2AB8"/>
    <w:rsid w:val="00DD3EB6"/>
    <w:rsid w:val="00DE15A4"/>
    <w:rsid w:val="00DE27BE"/>
    <w:rsid w:val="00DE35FB"/>
    <w:rsid w:val="00DF040E"/>
    <w:rsid w:val="00DF0F11"/>
    <w:rsid w:val="00DF4FDC"/>
    <w:rsid w:val="00E01FB1"/>
    <w:rsid w:val="00E1367E"/>
    <w:rsid w:val="00E24551"/>
    <w:rsid w:val="00E25205"/>
    <w:rsid w:val="00E27850"/>
    <w:rsid w:val="00E37394"/>
    <w:rsid w:val="00E47F37"/>
    <w:rsid w:val="00E55703"/>
    <w:rsid w:val="00E70542"/>
    <w:rsid w:val="00E94642"/>
    <w:rsid w:val="00EA7C67"/>
    <w:rsid w:val="00EB3011"/>
    <w:rsid w:val="00ED7CEE"/>
    <w:rsid w:val="00EE0800"/>
    <w:rsid w:val="00EF23AD"/>
    <w:rsid w:val="00EF7E70"/>
    <w:rsid w:val="00F02AD7"/>
    <w:rsid w:val="00F02EE0"/>
    <w:rsid w:val="00F046BE"/>
    <w:rsid w:val="00F059CC"/>
    <w:rsid w:val="00F06559"/>
    <w:rsid w:val="00F17C1B"/>
    <w:rsid w:val="00F23B1B"/>
    <w:rsid w:val="00F46BE8"/>
    <w:rsid w:val="00F55E41"/>
    <w:rsid w:val="00F774DC"/>
    <w:rsid w:val="00F816C5"/>
    <w:rsid w:val="00F8220A"/>
    <w:rsid w:val="00F8359C"/>
    <w:rsid w:val="00F858AA"/>
    <w:rsid w:val="00F94A7B"/>
    <w:rsid w:val="00FA5EF0"/>
    <w:rsid w:val="00FC0376"/>
    <w:rsid w:val="00FE05FB"/>
    <w:rsid w:val="00FE1D87"/>
    <w:rsid w:val="00FE4C4C"/>
    <w:rsid w:val="00FE5AD8"/>
    <w:rsid w:val="00FF423A"/>
    <w:rsid w:val="00FF5906"/>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3CE24"/>
  <w15:docId w15:val="{642EDCC9-199E-4F18-A597-8788CF10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299"/>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299"/>
    <w:pPr>
      <w:tabs>
        <w:tab w:val="center" w:pos="4677"/>
        <w:tab w:val="right" w:pos="9355"/>
      </w:tabs>
    </w:pPr>
  </w:style>
  <w:style w:type="paragraph" w:styleId="Footer">
    <w:name w:val="footer"/>
    <w:basedOn w:val="Normal"/>
    <w:rsid w:val="00181299"/>
    <w:pPr>
      <w:tabs>
        <w:tab w:val="center" w:pos="4677"/>
        <w:tab w:val="right" w:pos="9355"/>
      </w:tabs>
    </w:pPr>
  </w:style>
  <w:style w:type="character" w:styleId="PageNumber">
    <w:name w:val="page number"/>
    <w:basedOn w:val="DefaultParagraphFont"/>
    <w:rsid w:val="00181299"/>
  </w:style>
  <w:style w:type="paragraph" w:styleId="ListParagraph">
    <w:name w:val="List Paragraph"/>
    <w:basedOn w:val="Normal"/>
    <w:uiPriority w:val="34"/>
    <w:qFormat/>
    <w:rsid w:val="007F053C"/>
    <w:pPr>
      <w:ind w:left="720"/>
    </w:pPr>
  </w:style>
  <w:style w:type="paragraph" w:styleId="BalloonText">
    <w:name w:val="Balloon Text"/>
    <w:basedOn w:val="Normal"/>
    <w:link w:val="BalloonTextChar"/>
    <w:rsid w:val="00475655"/>
    <w:rPr>
      <w:rFonts w:ascii="Tahoma" w:hAnsi="Tahoma" w:cs="Tahoma"/>
      <w:sz w:val="16"/>
      <w:szCs w:val="16"/>
    </w:rPr>
  </w:style>
  <w:style w:type="character" w:customStyle="1" w:styleId="BalloonTextChar">
    <w:name w:val="Balloon Text Char"/>
    <w:basedOn w:val="DefaultParagraphFont"/>
    <w:link w:val="BalloonText"/>
    <w:rsid w:val="00475655"/>
    <w:rPr>
      <w:rFonts w:ascii="Tahoma" w:hAnsi="Tahoma" w:cs="Tahoma"/>
      <w:sz w:val="16"/>
      <w:szCs w:val="16"/>
      <w:lang w:val="ru-RU" w:eastAsia="ru-RU"/>
    </w:rPr>
  </w:style>
  <w:style w:type="paragraph" w:styleId="EndnoteText">
    <w:name w:val="endnote text"/>
    <w:basedOn w:val="Normal"/>
    <w:link w:val="EndnoteTextChar"/>
    <w:rsid w:val="006D1A8A"/>
    <w:rPr>
      <w:sz w:val="20"/>
      <w:szCs w:val="20"/>
    </w:rPr>
  </w:style>
  <w:style w:type="character" w:customStyle="1" w:styleId="EndnoteTextChar">
    <w:name w:val="Endnote Text Char"/>
    <w:basedOn w:val="DefaultParagraphFont"/>
    <w:link w:val="EndnoteText"/>
    <w:rsid w:val="006D1A8A"/>
    <w:rPr>
      <w:lang w:val="ru-RU" w:eastAsia="ru-RU"/>
    </w:rPr>
  </w:style>
  <w:style w:type="character" w:styleId="EndnoteReference">
    <w:name w:val="endnote reference"/>
    <w:basedOn w:val="DefaultParagraphFont"/>
    <w:rsid w:val="006D1A8A"/>
    <w:rPr>
      <w:vertAlign w:val="superscript"/>
    </w:rPr>
  </w:style>
  <w:style w:type="character" w:styleId="CommentReference">
    <w:name w:val="annotation reference"/>
    <w:basedOn w:val="DefaultParagraphFont"/>
    <w:semiHidden/>
    <w:qFormat/>
    <w:rsid w:val="00061270"/>
    <w:rPr>
      <w:sz w:val="16"/>
      <w:szCs w:val="16"/>
    </w:rPr>
  </w:style>
  <w:style w:type="paragraph" w:styleId="CommentText">
    <w:name w:val="annotation text"/>
    <w:basedOn w:val="Normal"/>
    <w:link w:val="CommentTextChar"/>
    <w:semiHidden/>
    <w:qFormat/>
    <w:rsid w:val="00061270"/>
    <w:rPr>
      <w:color w:val="00000A"/>
      <w:sz w:val="20"/>
      <w:szCs w:val="20"/>
      <w:lang w:val="en-US" w:eastAsia="en-US"/>
    </w:rPr>
  </w:style>
  <w:style w:type="character" w:customStyle="1" w:styleId="CommentTextChar">
    <w:name w:val="Comment Text Char"/>
    <w:basedOn w:val="DefaultParagraphFont"/>
    <w:link w:val="CommentText"/>
    <w:semiHidden/>
    <w:rsid w:val="00061270"/>
    <w:rPr>
      <w:color w:val="00000A"/>
      <w:lang w:val="en-US" w:eastAsia="en-US"/>
    </w:rPr>
  </w:style>
  <w:style w:type="paragraph" w:styleId="CommentSubject">
    <w:name w:val="annotation subject"/>
    <w:basedOn w:val="CommentText"/>
    <w:next w:val="CommentText"/>
    <w:link w:val="CommentSubjectChar"/>
    <w:semiHidden/>
    <w:unhideWhenUsed/>
    <w:rsid w:val="007469A2"/>
    <w:rPr>
      <w:b/>
      <w:bCs/>
      <w:color w:val="auto"/>
      <w:lang w:val="ru-RU" w:eastAsia="ru-RU"/>
    </w:rPr>
  </w:style>
  <w:style w:type="character" w:customStyle="1" w:styleId="CommentSubjectChar">
    <w:name w:val="Comment Subject Char"/>
    <w:basedOn w:val="CommentTextChar"/>
    <w:link w:val="CommentSubject"/>
    <w:semiHidden/>
    <w:rsid w:val="007469A2"/>
    <w:rPr>
      <w:b/>
      <w:bCs/>
      <w:color w:val="00000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4F4A-FC4E-41A7-9FEC-50917F90170C}">
  <ds:schemaRefs>
    <ds:schemaRef ds:uri="http://schemas.microsoft.com/sharepoint/v3/contenttype/forms"/>
  </ds:schemaRefs>
</ds:datastoreItem>
</file>

<file path=customXml/itemProps2.xml><?xml version="1.0" encoding="utf-8"?>
<ds:datastoreItem xmlns:ds="http://schemas.openxmlformats.org/officeDocument/2006/customXml" ds:itemID="{B24424B6-E358-4DF5-97AC-24FCA6349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C3723C-F1A1-46C2-89D8-2900B51E0385}">
  <ds:schemaRefs>
    <ds:schemaRef ds:uri="http://schemas.microsoft.com/office/2006/metadata/properties"/>
  </ds:schemaRefs>
</ds:datastoreItem>
</file>

<file path=customXml/itemProps4.xml><?xml version="1.0" encoding="utf-8"?>
<ds:datastoreItem xmlns:ds="http://schemas.openxmlformats.org/officeDocument/2006/customXml" ds:itemID="{FB2526F8-32EE-4233-82E4-B4FA9AAC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Bank of Georgia</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tbigvava</dc:creator>
  <cp:keywords/>
  <cp:lastModifiedBy>Andro Tevzadze</cp:lastModifiedBy>
  <cp:revision>11</cp:revision>
  <cp:lastPrinted>2010-08-12T15:22:00Z</cp:lastPrinted>
  <dcterms:created xsi:type="dcterms:W3CDTF">2019-09-23T13:44:00Z</dcterms:created>
  <dcterms:modified xsi:type="dcterms:W3CDTF">2019-10-18T12:23:00Z</dcterms:modified>
</cp:coreProperties>
</file>